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4D8531" w14:textId="56D1E10B" w:rsidR="00E25B01" w:rsidRPr="00F938D6" w:rsidRDefault="00E25B01" w:rsidP="742949E0">
      <w:pPr>
        <w:framePr w:hSpace="180" w:wrap="around" w:vAnchor="text" w:hAnchor="text" w:xAlign="center" w:y="1"/>
        <w:suppressOverlap/>
        <w:rPr>
          <w:rFonts w:ascii="Arial" w:hAnsi="Arial" w:cs="Arial"/>
          <w:sz w:val="22"/>
          <w:szCs w:val="22"/>
        </w:rPr>
      </w:pPr>
      <w:r>
        <w:br/>
      </w:r>
    </w:p>
    <w:p w14:paraId="564D8532" w14:textId="77777777" w:rsidR="00E25B01" w:rsidRPr="00F938D6" w:rsidRDefault="008E546B" w:rsidP="001914F4">
      <w:pPr>
        <w:pStyle w:val="Heading3"/>
        <w:jc w:val="center"/>
        <w:rPr>
          <w:sz w:val="22"/>
          <w:szCs w:val="22"/>
        </w:rPr>
      </w:pPr>
      <w:r w:rsidRPr="00F938D6">
        <w:rPr>
          <w:noProof/>
          <w:sz w:val="22"/>
          <w:szCs w:val="22"/>
          <w:lang w:eastAsia="en-GB"/>
        </w:rPr>
        <w:drawing>
          <wp:inline distT="0" distB="0" distL="0" distR="0" wp14:anchorId="564D87CE" wp14:editId="3C20C3B6">
            <wp:extent cx="1838325" cy="16764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4D8533" w14:textId="77777777" w:rsidR="00E25B01" w:rsidRPr="00F938D6" w:rsidRDefault="00E25B01" w:rsidP="001914F4">
      <w:pPr>
        <w:jc w:val="center"/>
        <w:rPr>
          <w:rFonts w:ascii="Arial" w:hAnsi="Arial" w:cs="Arial"/>
          <w:sz w:val="22"/>
          <w:szCs w:val="22"/>
        </w:rPr>
      </w:pPr>
    </w:p>
    <w:p w14:paraId="564D8534" w14:textId="66A62BED" w:rsidR="00E25B01" w:rsidRPr="00F938D6" w:rsidRDefault="00C7544E" w:rsidP="001914F4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DEFENCE EQUIPMENT SALES AUTHORITY</w:t>
      </w:r>
    </w:p>
    <w:p w14:paraId="564D8535" w14:textId="77777777" w:rsidR="00E25B01" w:rsidRPr="00F938D6" w:rsidRDefault="00E25B01" w:rsidP="001914F4">
      <w:pPr>
        <w:pStyle w:val="BodyText"/>
        <w:framePr w:hSpace="180" w:wrap="around" w:vAnchor="text" w:hAnchor="text" w:xAlign="center" w:y="1"/>
        <w:suppressOverlap/>
        <w:jc w:val="center"/>
        <w:rPr>
          <w:rFonts w:cs="Arial"/>
          <w:b/>
          <w:szCs w:val="22"/>
        </w:rPr>
      </w:pPr>
    </w:p>
    <w:p w14:paraId="564D8537" w14:textId="77777777" w:rsidR="00E25B01" w:rsidRPr="00F938D6" w:rsidRDefault="00E25B01" w:rsidP="001914F4">
      <w:pPr>
        <w:pStyle w:val="BodyText"/>
        <w:framePr w:hSpace="180" w:wrap="around" w:vAnchor="text" w:hAnchor="text" w:xAlign="center" w:y="1"/>
        <w:suppressOverlap/>
        <w:jc w:val="center"/>
        <w:rPr>
          <w:rFonts w:cs="Arial"/>
          <w:b/>
          <w:szCs w:val="22"/>
        </w:rPr>
      </w:pPr>
    </w:p>
    <w:p w14:paraId="564D8538" w14:textId="66D803EA" w:rsidR="00E25B01" w:rsidRPr="00F938D6" w:rsidRDefault="00B429EB" w:rsidP="001914F4">
      <w:pPr>
        <w:pStyle w:val="BodyText"/>
        <w:framePr w:hSpace="180" w:wrap="around" w:vAnchor="text" w:hAnchor="text" w:xAlign="center" w:y="1"/>
        <w:suppressOverlap/>
        <w:jc w:val="center"/>
        <w:rPr>
          <w:rFonts w:cs="Arial"/>
          <w:b/>
          <w:szCs w:val="22"/>
        </w:rPr>
      </w:pPr>
      <w:r w:rsidRPr="00F938D6">
        <w:rPr>
          <w:rFonts w:cs="Arial"/>
          <w:b/>
          <w:szCs w:val="22"/>
        </w:rPr>
        <w:t xml:space="preserve">TECHNICAL CAPABILITY </w:t>
      </w:r>
      <w:r w:rsidR="00B256C1" w:rsidRPr="005A138B">
        <w:rPr>
          <w:rFonts w:cs="Arial"/>
          <w:b/>
          <w:szCs w:val="22"/>
        </w:rPr>
        <w:t>QUESTIONS</w:t>
      </w:r>
      <w:r w:rsidR="00411E97">
        <w:rPr>
          <w:rFonts w:cs="Arial"/>
          <w:b/>
          <w:szCs w:val="22"/>
        </w:rPr>
        <w:t xml:space="preserve"> &amp; ANSWERS</w:t>
      </w:r>
    </w:p>
    <w:p w14:paraId="564D8539" w14:textId="77777777" w:rsidR="00E25B01" w:rsidRPr="00F938D6" w:rsidRDefault="00E25B01" w:rsidP="00F62021">
      <w:pPr>
        <w:pStyle w:val="BodyText"/>
        <w:framePr w:hSpace="180" w:wrap="around" w:vAnchor="text" w:hAnchor="text" w:xAlign="center" w:y="1"/>
        <w:suppressOverlap/>
        <w:jc w:val="center"/>
        <w:rPr>
          <w:rFonts w:cs="Arial"/>
          <w:b/>
          <w:szCs w:val="22"/>
        </w:rPr>
      </w:pPr>
      <w:r w:rsidRPr="00F938D6">
        <w:rPr>
          <w:rFonts w:cs="Arial"/>
          <w:b/>
          <w:szCs w:val="22"/>
        </w:rPr>
        <w:t>FOR</w:t>
      </w:r>
    </w:p>
    <w:p w14:paraId="564D853A" w14:textId="070CEFFB" w:rsidR="00E25B01" w:rsidRDefault="742949E0" w:rsidP="742949E0">
      <w:pPr>
        <w:pStyle w:val="MarginText"/>
        <w:framePr w:hSpace="180" w:wrap="around" w:vAnchor="text" w:hAnchor="text" w:xAlign="center" w:y="1"/>
        <w:suppressOverlap/>
        <w:jc w:val="center"/>
        <w:rPr>
          <w:rFonts w:cs="Arial"/>
          <w:b/>
          <w:bCs/>
          <w:sz w:val="22"/>
          <w:szCs w:val="22"/>
        </w:rPr>
      </w:pPr>
      <w:r w:rsidRPr="742949E0">
        <w:rPr>
          <w:rFonts w:cs="Arial"/>
          <w:b/>
          <w:bCs/>
          <w:sz w:val="22"/>
          <w:szCs w:val="22"/>
        </w:rPr>
        <w:t xml:space="preserve">THE </w:t>
      </w:r>
      <w:r w:rsidR="00E62BD2">
        <w:rPr>
          <w:rFonts w:cs="Arial"/>
          <w:b/>
          <w:bCs/>
          <w:sz w:val="22"/>
          <w:szCs w:val="22"/>
        </w:rPr>
        <w:t xml:space="preserve">COLLECTION AND </w:t>
      </w:r>
      <w:r w:rsidRPr="742949E0">
        <w:rPr>
          <w:rFonts w:cs="Arial"/>
          <w:b/>
          <w:bCs/>
          <w:sz w:val="22"/>
          <w:szCs w:val="22"/>
        </w:rPr>
        <w:t>DISPOSAL OF HAZARDOUS &amp; CLINICAL WASTE FOR MOD SITE</w:t>
      </w:r>
      <w:r w:rsidR="00E62BD2">
        <w:rPr>
          <w:rFonts w:cs="Arial"/>
          <w:b/>
          <w:bCs/>
          <w:sz w:val="22"/>
          <w:szCs w:val="22"/>
        </w:rPr>
        <w:t>S WITHIN</w:t>
      </w:r>
      <w:r w:rsidRPr="742949E0">
        <w:rPr>
          <w:rFonts w:cs="Arial"/>
          <w:b/>
          <w:bCs/>
          <w:sz w:val="22"/>
          <w:szCs w:val="22"/>
        </w:rPr>
        <w:t xml:space="preserve"> GREAT BRITAIN AND NORTHERN IRELAND</w:t>
      </w:r>
    </w:p>
    <w:p w14:paraId="564D853B" w14:textId="77777777" w:rsidR="002446E0" w:rsidRPr="002446E0" w:rsidRDefault="002446E0" w:rsidP="001914F4">
      <w:pPr>
        <w:pStyle w:val="MarginText"/>
        <w:framePr w:hSpace="180" w:wrap="around" w:vAnchor="text" w:hAnchor="text" w:xAlign="center" w:y="1"/>
        <w:suppressOverlap/>
        <w:jc w:val="center"/>
        <w:rPr>
          <w:rFonts w:cs="Arial"/>
          <w:b/>
          <w:sz w:val="22"/>
          <w:szCs w:val="22"/>
          <w:u w:val="single"/>
        </w:rPr>
      </w:pPr>
    </w:p>
    <w:p w14:paraId="564D853D" w14:textId="77777777" w:rsidR="00E25B01" w:rsidRPr="00F938D6" w:rsidRDefault="00E25B01" w:rsidP="001914F4">
      <w:pPr>
        <w:pStyle w:val="MarginText"/>
        <w:framePr w:hSpace="180" w:wrap="around" w:vAnchor="text" w:hAnchor="text" w:xAlign="center" w:y="1"/>
        <w:suppressOverlap/>
        <w:rPr>
          <w:rFonts w:cs="Arial"/>
          <w:sz w:val="22"/>
          <w:szCs w:val="22"/>
        </w:rPr>
      </w:pPr>
    </w:p>
    <w:p w14:paraId="564D853F" w14:textId="77777777" w:rsidR="00E25B01" w:rsidRPr="00F938D6" w:rsidRDefault="00E25B01" w:rsidP="001914F4">
      <w:pPr>
        <w:pStyle w:val="MarginText"/>
        <w:framePr w:hSpace="180" w:wrap="around" w:vAnchor="text" w:hAnchor="text" w:xAlign="center" w:y="1"/>
        <w:suppressOverlap/>
        <w:rPr>
          <w:rFonts w:cs="Arial"/>
          <w:sz w:val="22"/>
          <w:szCs w:val="22"/>
        </w:rPr>
      </w:pPr>
    </w:p>
    <w:p w14:paraId="564D8541" w14:textId="1FEF0C98" w:rsidR="00E25B01" w:rsidRPr="00F938D6" w:rsidRDefault="4A82366C" w:rsidP="4A82366C">
      <w:pPr>
        <w:pStyle w:val="MarginText"/>
        <w:framePr w:hSpace="180" w:wrap="around" w:vAnchor="text" w:hAnchor="text" w:xAlign="center" w:y="1"/>
        <w:suppressOverlap/>
        <w:jc w:val="center"/>
        <w:rPr>
          <w:rFonts w:cs="Arial"/>
          <w:b/>
          <w:bCs/>
          <w:sz w:val="22"/>
          <w:szCs w:val="22"/>
        </w:rPr>
      </w:pPr>
      <w:r w:rsidRPr="4A82366C">
        <w:rPr>
          <w:rFonts w:cs="Arial"/>
          <w:b/>
          <w:bCs/>
          <w:sz w:val="22"/>
          <w:szCs w:val="22"/>
        </w:rPr>
        <w:t>700007</w:t>
      </w:r>
      <w:r w:rsidR="00215637">
        <w:rPr>
          <w:rFonts w:cs="Arial"/>
          <w:b/>
          <w:bCs/>
          <w:sz w:val="22"/>
          <w:szCs w:val="22"/>
        </w:rPr>
        <w:t>606</w:t>
      </w:r>
      <w:r w:rsidRPr="4A82366C">
        <w:rPr>
          <w:rFonts w:cs="Arial"/>
          <w:b/>
          <w:bCs/>
          <w:sz w:val="22"/>
          <w:szCs w:val="22"/>
        </w:rPr>
        <w:t xml:space="preserve"> </w:t>
      </w:r>
      <w:r w:rsidR="00411E97">
        <w:rPr>
          <w:rFonts w:cs="Arial"/>
          <w:b/>
          <w:bCs/>
          <w:sz w:val="22"/>
          <w:szCs w:val="22"/>
        </w:rPr>
        <w:t>–</w:t>
      </w:r>
      <w:r w:rsidRPr="4A82366C">
        <w:rPr>
          <w:rFonts w:cs="Arial"/>
          <w:b/>
          <w:bCs/>
          <w:sz w:val="22"/>
          <w:szCs w:val="22"/>
        </w:rPr>
        <w:t xml:space="preserve"> </w:t>
      </w:r>
      <w:r w:rsidR="00411E97">
        <w:rPr>
          <w:rFonts w:cs="Arial"/>
          <w:b/>
          <w:bCs/>
          <w:sz w:val="22"/>
          <w:szCs w:val="22"/>
        </w:rPr>
        <w:t>Schedule 2</w:t>
      </w:r>
    </w:p>
    <w:p w14:paraId="26A9989D" w14:textId="467AF1EC" w:rsidR="4A82366C" w:rsidRDefault="4A82366C" w:rsidP="4A82366C">
      <w:pPr>
        <w:pStyle w:val="MarginText"/>
        <w:jc w:val="center"/>
        <w:rPr>
          <w:rFonts w:cs="Arial"/>
          <w:b/>
          <w:bCs/>
          <w:sz w:val="22"/>
          <w:szCs w:val="22"/>
        </w:rPr>
      </w:pPr>
    </w:p>
    <w:p w14:paraId="428C088F" w14:textId="0AA8EBB2" w:rsidR="4A82366C" w:rsidRDefault="4A82366C" w:rsidP="4A82366C">
      <w:pPr>
        <w:pStyle w:val="MarginText"/>
        <w:jc w:val="center"/>
        <w:rPr>
          <w:rFonts w:cs="Arial"/>
          <w:b/>
          <w:bCs/>
          <w:sz w:val="22"/>
          <w:szCs w:val="22"/>
        </w:rPr>
      </w:pPr>
    </w:p>
    <w:p w14:paraId="397AEBD5" w14:textId="25AA607D" w:rsidR="4A82366C" w:rsidRDefault="4A82366C" w:rsidP="4A82366C">
      <w:pPr>
        <w:pStyle w:val="MarginText"/>
        <w:jc w:val="center"/>
        <w:rPr>
          <w:rFonts w:cs="Arial"/>
          <w:b/>
          <w:bCs/>
          <w:sz w:val="22"/>
          <w:szCs w:val="22"/>
        </w:rPr>
      </w:pPr>
    </w:p>
    <w:p w14:paraId="32947D40" w14:textId="625A0BA4" w:rsidR="4A82366C" w:rsidRDefault="4A82366C" w:rsidP="4A82366C">
      <w:pPr>
        <w:pStyle w:val="MarginText"/>
        <w:jc w:val="center"/>
        <w:rPr>
          <w:rFonts w:cs="Arial"/>
          <w:b/>
          <w:bCs/>
          <w:sz w:val="22"/>
          <w:szCs w:val="22"/>
        </w:rPr>
      </w:pPr>
    </w:p>
    <w:p w14:paraId="54CD4EB2" w14:textId="1421E7DC" w:rsidR="00834151" w:rsidRDefault="009924B6">
      <w:pPr>
        <w:rPr>
          <w:rFonts w:ascii="Arial" w:hAnsi="Arial" w:cs="Arial"/>
          <w:b/>
          <w:bCs/>
          <w:noProof/>
          <w:sz w:val="22"/>
          <w:szCs w:val="22"/>
        </w:rPr>
      </w:pPr>
      <w:r>
        <w:br w:type="page"/>
      </w:r>
    </w:p>
    <w:p w14:paraId="32BF53C7" w14:textId="77777777" w:rsidR="00FC614E" w:rsidRDefault="00FC614E" w:rsidP="39305C96">
      <w:pPr>
        <w:rPr>
          <w:rFonts w:ascii="Arial" w:hAnsi="Arial" w:cs="Arial"/>
          <w:b/>
          <w:bCs/>
          <w:noProof/>
          <w:sz w:val="22"/>
          <w:szCs w:val="22"/>
        </w:rPr>
      </w:pPr>
    </w:p>
    <w:p w14:paraId="564D8553" w14:textId="77777777" w:rsidR="00F938D6" w:rsidRDefault="00F938D6" w:rsidP="00210875">
      <w:pPr>
        <w:rPr>
          <w:rFonts w:ascii="Arial" w:hAnsi="Arial" w:cs="Arial"/>
          <w:b/>
          <w:noProof/>
          <w:sz w:val="22"/>
          <w:szCs w:val="22"/>
        </w:rPr>
      </w:pPr>
    </w:p>
    <w:p w14:paraId="564D8554" w14:textId="77E76B57" w:rsidR="00E25B01" w:rsidRPr="002446E0" w:rsidRDefault="742949E0" w:rsidP="742949E0">
      <w:pPr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  <w:r w:rsidRPr="742949E0">
        <w:rPr>
          <w:rFonts w:ascii="Arial" w:hAnsi="Arial" w:cs="Arial"/>
          <w:b/>
          <w:bCs/>
          <w:sz w:val="22"/>
          <w:szCs w:val="22"/>
          <w:u w:val="single"/>
          <w:lang w:eastAsia="en-US"/>
        </w:rPr>
        <w:t xml:space="preserve">TECHNICAL CAPABILITY QUESTIONS FOR ALL LOTS – THE </w:t>
      </w:r>
      <w:r w:rsidR="008101F8">
        <w:rPr>
          <w:rFonts w:ascii="Arial" w:hAnsi="Arial" w:cs="Arial"/>
          <w:b/>
          <w:bCs/>
          <w:sz w:val="22"/>
          <w:szCs w:val="22"/>
          <w:u w:val="single"/>
          <w:lang w:eastAsia="en-US"/>
        </w:rPr>
        <w:t xml:space="preserve">COLLECTION AND </w:t>
      </w:r>
      <w:r w:rsidRPr="742949E0">
        <w:rPr>
          <w:rFonts w:ascii="Arial" w:hAnsi="Arial" w:cs="Arial"/>
          <w:b/>
          <w:bCs/>
          <w:sz w:val="22"/>
          <w:szCs w:val="22"/>
          <w:u w:val="single"/>
          <w:lang w:eastAsia="en-US"/>
        </w:rPr>
        <w:t>DISPOSAL OF HAZARDOUS &amp; CLINICAL WASTE IN GREAT BRITAIN &amp; NI</w:t>
      </w:r>
    </w:p>
    <w:p w14:paraId="564D8555" w14:textId="77777777" w:rsidR="00680FF8" w:rsidRDefault="00680FF8">
      <w:pPr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564D8558" w14:textId="77777777" w:rsidR="00486815" w:rsidRPr="00486815" w:rsidRDefault="742949E0" w:rsidP="00486815">
      <w:pPr>
        <w:rPr>
          <w:rFonts w:ascii="Arial" w:hAnsi="Arial" w:cs="Arial"/>
          <w:b/>
          <w:iCs/>
          <w:sz w:val="22"/>
          <w:szCs w:val="22"/>
          <w:lang w:eastAsia="en-US"/>
        </w:rPr>
      </w:pPr>
      <w:r w:rsidRPr="742949E0">
        <w:rPr>
          <w:rFonts w:ascii="Arial" w:hAnsi="Arial" w:cs="Arial"/>
          <w:b/>
          <w:bCs/>
          <w:sz w:val="22"/>
          <w:szCs w:val="22"/>
          <w:lang w:eastAsia="en-US"/>
        </w:rPr>
        <w:t xml:space="preserve">Each answer must specify whether you are describing in-house resources, that of a consortium member or a proposed sub-contractor. </w:t>
      </w:r>
    </w:p>
    <w:p w14:paraId="564D855A" w14:textId="77777777" w:rsidR="00021705" w:rsidRDefault="00021705" w:rsidP="00F938D6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0F3D5E32" w14:textId="218B8085" w:rsidR="008B732D" w:rsidRDefault="008B732D" w:rsidP="008B732D">
      <w:pPr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lang w:eastAsia="en-GB"/>
        </w:rPr>
      </w:pPr>
      <w:r w:rsidRPr="39305C96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lang w:eastAsia="en-GB"/>
        </w:rPr>
        <w:t xml:space="preserve">Question </w:t>
      </w:r>
      <w:r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lang w:eastAsia="en-GB"/>
        </w:rPr>
        <w:t>1</w:t>
      </w:r>
      <w:r w:rsidRPr="39305C96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lang w:eastAsia="en-GB"/>
        </w:rPr>
        <w:t xml:space="preserve"> – Managing the service </w:t>
      </w:r>
      <w:r w:rsidR="00731333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lang w:eastAsia="en-GB"/>
        </w:rPr>
        <w:t xml:space="preserve">and customer requirement </w:t>
      </w:r>
    </w:p>
    <w:p w14:paraId="40536367" w14:textId="77777777" w:rsidR="008B732D" w:rsidRDefault="008B732D" w:rsidP="008B732D">
      <w:pPr>
        <w:rPr>
          <w:rFonts w:ascii="Arial" w:eastAsia="Times New Roman" w:hAnsi="Arial" w:cs="Arial"/>
          <w:color w:val="000000"/>
          <w:sz w:val="22"/>
          <w:szCs w:val="22"/>
          <w:lang w:eastAsia="en-GB"/>
        </w:rPr>
      </w:pPr>
    </w:p>
    <w:p w14:paraId="5A194BF2" w14:textId="60BFC998" w:rsidR="008B732D" w:rsidRDefault="008B732D" w:rsidP="008B732D">
      <w:pPr>
        <w:rPr>
          <w:rFonts w:ascii="Arial" w:eastAsia="Times New Roman" w:hAnsi="Arial" w:cs="Arial"/>
          <w:color w:val="000000"/>
          <w:sz w:val="22"/>
          <w:szCs w:val="22"/>
          <w:lang w:eastAsia="en-GB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Describe how you will provide a service which achieves consistently high standards and is both flexible and responsive to the varying needs of the </w:t>
      </w:r>
      <w:r w:rsidR="003E2E2F">
        <w:rPr>
          <w:rFonts w:ascii="Arial" w:eastAsia="Times New Roman" w:hAnsi="Arial" w:cs="Arial"/>
          <w:color w:val="000000"/>
          <w:sz w:val="22"/>
          <w:szCs w:val="22"/>
          <w:lang w:eastAsia="en-GB"/>
        </w:rPr>
        <w:t>Customers</w:t>
      </w:r>
      <w:r>
        <w:rPr>
          <w:rFonts w:ascii="Arial" w:eastAsia="Times New Roman" w:hAnsi="Arial" w:cs="Arial"/>
          <w:color w:val="000000"/>
          <w:sz w:val="22"/>
          <w:szCs w:val="22"/>
          <w:lang w:eastAsia="en-GB"/>
        </w:rPr>
        <w:t>.</w:t>
      </w:r>
    </w:p>
    <w:p w14:paraId="2DD41DA7" w14:textId="77777777" w:rsidR="00500692" w:rsidRDefault="00500692" w:rsidP="00500692">
      <w:pPr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lang w:eastAsia="en-GB"/>
        </w:rPr>
      </w:pPr>
    </w:p>
    <w:p w14:paraId="3D82586C" w14:textId="3D1B8874" w:rsidR="00500692" w:rsidRDefault="000F665B" w:rsidP="00500692">
      <w:pPr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lang w:eastAsia="en-GB"/>
        </w:rPr>
        <w:t xml:space="preserve">Contractor Solution to </w:t>
      </w:r>
      <w:r w:rsidR="00500692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lang w:eastAsia="en-GB"/>
        </w:rPr>
        <w:t>Section 3, 4 and 7 of the Statement of Requirement</w:t>
      </w:r>
    </w:p>
    <w:p w14:paraId="1783617A" w14:textId="77777777" w:rsidR="008B732D" w:rsidRDefault="008B732D" w:rsidP="008B732D">
      <w:pPr>
        <w:rPr>
          <w:rFonts w:ascii="Arial" w:eastAsia="Times New Roman" w:hAnsi="Arial" w:cs="Arial"/>
          <w:color w:val="000000"/>
          <w:sz w:val="22"/>
          <w:szCs w:val="22"/>
          <w:lang w:eastAsia="en-GB"/>
        </w:rPr>
      </w:pPr>
    </w:p>
    <w:p w14:paraId="123AD239" w14:textId="77777777" w:rsidR="008B732D" w:rsidRDefault="008B732D" w:rsidP="008B732D">
      <w:pPr>
        <w:rPr>
          <w:rFonts w:ascii="Arial" w:eastAsia="Times New Roman" w:hAnsi="Arial" w:cs="Arial"/>
          <w:sz w:val="22"/>
          <w:szCs w:val="22"/>
          <w:lang w:eastAsia="en-US"/>
        </w:rPr>
      </w:pPr>
      <w:bookmarkStart w:id="0" w:name="_Hlk14080059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98"/>
      </w:tblGrid>
      <w:tr w:rsidR="008B732D" w14:paraId="05A27474" w14:textId="77777777" w:rsidTr="001141BF">
        <w:tc>
          <w:tcPr>
            <w:tcW w:w="9798" w:type="dxa"/>
            <w:shd w:val="clear" w:color="auto" w:fill="A6A6A6" w:themeFill="background1" w:themeFillShade="A6"/>
          </w:tcPr>
          <w:p w14:paraId="759F919F" w14:textId="702DDAD0" w:rsidR="008B732D" w:rsidRPr="00680FF8" w:rsidRDefault="000F665B" w:rsidP="742949E0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Answer</w:t>
            </w:r>
          </w:p>
        </w:tc>
      </w:tr>
      <w:tr w:rsidR="008B732D" w14:paraId="70535F86" w14:textId="77777777" w:rsidTr="001141BF">
        <w:trPr>
          <w:trHeight w:val="2346"/>
        </w:trPr>
        <w:tc>
          <w:tcPr>
            <w:tcW w:w="9798" w:type="dxa"/>
          </w:tcPr>
          <w:p w14:paraId="09572C83" w14:textId="0010FC3C" w:rsidR="00DD1060" w:rsidRDefault="001141BF" w:rsidP="006F6B54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  <w:t>[Redacted – Technically Sensitive]</w:t>
            </w:r>
          </w:p>
        </w:tc>
      </w:tr>
    </w:tbl>
    <w:p w14:paraId="498491E3" w14:textId="679B9DD1" w:rsidR="008B732D" w:rsidRDefault="008B732D" w:rsidP="008B732D">
      <w:pPr>
        <w:rPr>
          <w:rFonts w:ascii="Arial" w:hAnsi="Arial" w:cs="Arial"/>
          <w:b/>
          <w:iCs/>
          <w:sz w:val="20"/>
          <w:szCs w:val="20"/>
          <w:lang w:eastAsia="en-US"/>
        </w:rPr>
      </w:pPr>
    </w:p>
    <w:p w14:paraId="50204FDD" w14:textId="77777777" w:rsidR="00DD1060" w:rsidRDefault="00DD1060" w:rsidP="008B732D">
      <w:pPr>
        <w:rPr>
          <w:rFonts w:ascii="Arial" w:hAnsi="Arial" w:cs="Arial"/>
          <w:b/>
          <w:iCs/>
          <w:sz w:val="20"/>
          <w:szCs w:val="20"/>
          <w:lang w:eastAsia="en-US"/>
        </w:rPr>
      </w:pPr>
    </w:p>
    <w:p w14:paraId="564D855B" w14:textId="4CEC035C" w:rsidR="00950633" w:rsidRDefault="00C475C6" w:rsidP="003429E2">
      <w:pPr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  <w:bookmarkStart w:id="1" w:name="_GoBack"/>
      <w:bookmarkEnd w:id="1"/>
      <w:r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  <w:t xml:space="preserve">Question </w:t>
      </w:r>
      <w:r w:rsidR="008B732D"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  <w:t>2</w:t>
      </w:r>
      <w:r w:rsidR="00AB2FA0" w:rsidRPr="00F938D6"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  <w:t xml:space="preserve"> </w:t>
      </w:r>
      <w:r w:rsidR="00F938D6" w:rsidRPr="00F938D6"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  <w:t>–</w:t>
      </w:r>
      <w:r w:rsidR="000B76E1" w:rsidRPr="00F938D6"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  <w:t xml:space="preserve"> </w:t>
      </w:r>
      <w:r w:rsidR="00F938D6" w:rsidRPr="00F938D6"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  <w:t>Collection</w:t>
      </w:r>
      <w:r w:rsidR="00950633"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  <w:t xml:space="preserve"> Services</w:t>
      </w:r>
      <w:r w:rsidR="00AB2FA0" w:rsidRPr="00F938D6"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  <w:t xml:space="preserve"> </w:t>
      </w:r>
      <w:r w:rsidR="00950633" w:rsidRPr="00F938D6"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  <w:t>(</w:t>
      </w:r>
      <w:r w:rsidR="00650009"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  <w:t>weighting 15</w:t>
      </w:r>
      <w:r w:rsidR="00950633"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  <w:t>)</w:t>
      </w:r>
    </w:p>
    <w:p w14:paraId="564D855C" w14:textId="77777777" w:rsidR="00950633" w:rsidRDefault="00950633" w:rsidP="00444210">
      <w:pPr>
        <w:rPr>
          <w:rFonts w:ascii="Arial" w:hAnsi="Arial" w:cs="Arial"/>
          <w:bCs/>
          <w:sz w:val="22"/>
          <w:szCs w:val="22"/>
          <w:lang w:eastAsia="en-GB"/>
        </w:rPr>
      </w:pPr>
    </w:p>
    <w:p w14:paraId="564D855D" w14:textId="4C2F6318" w:rsidR="00F938D6" w:rsidRDefault="00F938D6" w:rsidP="00F938D6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en-US"/>
        </w:rPr>
      </w:pPr>
      <w:r w:rsidRPr="004C0F2D">
        <w:rPr>
          <w:rFonts w:ascii="Arial" w:eastAsia="Times New Roman" w:hAnsi="Arial" w:cs="Arial"/>
          <w:color w:val="000000"/>
          <w:sz w:val="22"/>
          <w:szCs w:val="22"/>
          <w:lang w:eastAsia="en-US"/>
        </w:rPr>
        <w:t>Describe how you will manage and operate an effective Collection service</w:t>
      </w:r>
      <w:r w:rsidR="00C33A19">
        <w:rPr>
          <w:rFonts w:ascii="Arial" w:eastAsia="Times New Roman" w:hAnsi="Arial" w:cs="Arial"/>
          <w:color w:val="000000"/>
          <w:sz w:val="22"/>
          <w:szCs w:val="22"/>
          <w:lang w:eastAsia="en-US"/>
        </w:rPr>
        <w:t xml:space="preserve">, for </w:t>
      </w:r>
      <w:r w:rsidR="00B256C1" w:rsidRPr="005A138B">
        <w:rPr>
          <w:rFonts w:ascii="Arial" w:eastAsia="Times New Roman" w:hAnsi="Arial" w:cs="Arial"/>
          <w:color w:val="000000"/>
          <w:sz w:val="22"/>
          <w:szCs w:val="22"/>
          <w:lang w:eastAsia="en-US"/>
        </w:rPr>
        <w:t xml:space="preserve">the Disposal of </w:t>
      </w:r>
      <w:r w:rsidR="00C33A19" w:rsidRPr="005A138B">
        <w:rPr>
          <w:rFonts w:ascii="Arial" w:eastAsia="Times New Roman" w:hAnsi="Arial" w:cs="Arial"/>
          <w:color w:val="000000"/>
          <w:sz w:val="22"/>
          <w:szCs w:val="22"/>
          <w:lang w:eastAsia="en-US"/>
        </w:rPr>
        <w:t>Hazardous &amp;</w:t>
      </w:r>
      <w:r w:rsidR="00B256C1" w:rsidRPr="005A138B">
        <w:rPr>
          <w:rFonts w:ascii="Arial" w:eastAsia="Times New Roman" w:hAnsi="Arial" w:cs="Arial"/>
          <w:color w:val="000000"/>
          <w:sz w:val="22"/>
          <w:szCs w:val="22"/>
          <w:lang w:eastAsia="en-US"/>
        </w:rPr>
        <w:t xml:space="preserve"> </w:t>
      </w:r>
      <w:r w:rsidR="00C33A19" w:rsidRPr="005A138B">
        <w:rPr>
          <w:rFonts w:ascii="Arial" w:eastAsia="Times New Roman" w:hAnsi="Arial" w:cs="Arial"/>
          <w:color w:val="000000"/>
          <w:sz w:val="22"/>
          <w:szCs w:val="22"/>
          <w:lang w:eastAsia="en-US"/>
        </w:rPr>
        <w:t xml:space="preserve">General </w:t>
      </w:r>
      <w:r w:rsidR="002446E0" w:rsidRPr="005A138B">
        <w:rPr>
          <w:rFonts w:ascii="Arial" w:eastAsia="Times New Roman" w:hAnsi="Arial" w:cs="Arial"/>
          <w:color w:val="000000"/>
          <w:sz w:val="22"/>
          <w:szCs w:val="22"/>
          <w:lang w:eastAsia="en-US"/>
        </w:rPr>
        <w:t xml:space="preserve">Waste </w:t>
      </w:r>
      <w:r w:rsidR="00C33A19" w:rsidRPr="005A138B">
        <w:rPr>
          <w:rFonts w:ascii="Arial" w:eastAsia="Times New Roman" w:hAnsi="Arial" w:cs="Arial"/>
          <w:color w:val="000000"/>
          <w:sz w:val="22"/>
          <w:szCs w:val="22"/>
          <w:lang w:eastAsia="en-US"/>
        </w:rPr>
        <w:t xml:space="preserve">in </w:t>
      </w:r>
      <w:r w:rsidR="002446E0" w:rsidRPr="005A138B">
        <w:rPr>
          <w:rFonts w:ascii="Arial" w:eastAsia="Times New Roman" w:hAnsi="Arial" w:cs="Arial"/>
          <w:color w:val="000000"/>
          <w:sz w:val="22"/>
          <w:szCs w:val="22"/>
          <w:lang w:eastAsia="en-US"/>
        </w:rPr>
        <w:t>Great Britain</w:t>
      </w:r>
      <w:r w:rsidR="00C03B68">
        <w:rPr>
          <w:rFonts w:ascii="Arial" w:eastAsia="Times New Roman" w:hAnsi="Arial" w:cs="Arial"/>
          <w:color w:val="000000"/>
          <w:sz w:val="22"/>
          <w:szCs w:val="22"/>
          <w:lang w:eastAsia="en-US"/>
        </w:rPr>
        <w:t xml:space="preserve"> and N.I.</w:t>
      </w:r>
      <w:r w:rsidR="002446E0">
        <w:rPr>
          <w:rFonts w:ascii="Arial" w:eastAsia="Times New Roman" w:hAnsi="Arial" w:cs="Arial"/>
          <w:color w:val="000000"/>
          <w:sz w:val="22"/>
          <w:szCs w:val="22"/>
          <w:lang w:eastAsia="en-US"/>
        </w:rPr>
        <w:t>,</w:t>
      </w:r>
      <w:r w:rsidRPr="004C0F2D">
        <w:rPr>
          <w:rFonts w:ascii="Arial" w:eastAsia="Times New Roman" w:hAnsi="Arial" w:cs="Arial"/>
          <w:color w:val="000000"/>
          <w:sz w:val="22"/>
          <w:szCs w:val="22"/>
          <w:lang w:eastAsia="en-US"/>
        </w:rPr>
        <w:t xml:space="preserve"> to meet the</w:t>
      </w:r>
      <w:r w:rsidR="00950633">
        <w:rPr>
          <w:rFonts w:ascii="Arial" w:eastAsia="Times New Roman" w:hAnsi="Arial" w:cs="Arial"/>
          <w:color w:val="000000"/>
          <w:sz w:val="22"/>
          <w:szCs w:val="22"/>
          <w:lang w:eastAsia="en-US"/>
        </w:rPr>
        <w:t xml:space="preserve"> Authority’s</w:t>
      </w:r>
      <w:r w:rsidRPr="004C0F2D">
        <w:rPr>
          <w:rFonts w:ascii="Arial" w:eastAsia="Times New Roman" w:hAnsi="Arial" w:cs="Arial"/>
          <w:color w:val="000000"/>
          <w:sz w:val="22"/>
          <w:szCs w:val="22"/>
          <w:lang w:eastAsia="en-US"/>
        </w:rPr>
        <w:t xml:space="preserve"> </w:t>
      </w:r>
      <w:r w:rsidR="00950633">
        <w:rPr>
          <w:rFonts w:ascii="Arial" w:eastAsia="Times New Roman" w:hAnsi="Arial" w:cs="Arial"/>
          <w:color w:val="000000"/>
          <w:sz w:val="22"/>
          <w:szCs w:val="22"/>
          <w:lang w:eastAsia="en-US"/>
        </w:rPr>
        <w:t xml:space="preserve">statement of requirements. </w:t>
      </w:r>
    </w:p>
    <w:p w14:paraId="064716ED" w14:textId="70474023" w:rsidR="00566EF7" w:rsidRDefault="00566EF7" w:rsidP="00F938D6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en-US"/>
        </w:rPr>
      </w:pPr>
    </w:p>
    <w:p w14:paraId="2FD90164" w14:textId="287A8D36" w:rsidR="006B11BB" w:rsidRPr="004C0F2D" w:rsidRDefault="000F665B" w:rsidP="00F938D6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en-US"/>
        </w:rPr>
      </w:pPr>
      <w:r>
        <w:rPr>
          <w:rFonts w:ascii="Arial" w:eastAsia="Times New Roman" w:hAnsi="Arial" w:cs="Arial"/>
          <w:b/>
          <w:color w:val="000000"/>
          <w:sz w:val="22"/>
          <w:szCs w:val="22"/>
          <w:lang w:eastAsia="en-US"/>
        </w:rPr>
        <w:t xml:space="preserve">Contractor solution to </w:t>
      </w:r>
      <w:r w:rsidR="00001F60">
        <w:rPr>
          <w:rFonts w:ascii="Arial" w:eastAsia="Times New Roman" w:hAnsi="Arial" w:cs="Arial"/>
          <w:b/>
          <w:color w:val="000000"/>
          <w:sz w:val="22"/>
          <w:szCs w:val="22"/>
          <w:lang w:eastAsia="en-US"/>
        </w:rPr>
        <w:t>S</w:t>
      </w:r>
      <w:r w:rsidR="00001F60" w:rsidRPr="00001F60">
        <w:rPr>
          <w:rFonts w:ascii="Arial" w:eastAsia="Times New Roman" w:hAnsi="Arial" w:cs="Arial"/>
          <w:b/>
          <w:color w:val="000000"/>
          <w:sz w:val="22"/>
          <w:szCs w:val="22"/>
          <w:lang w:eastAsia="en-US"/>
        </w:rPr>
        <w:t>tatement of Requirement</w:t>
      </w:r>
      <w:r w:rsidR="00001F60">
        <w:rPr>
          <w:rFonts w:ascii="Arial" w:eastAsia="Times New Roman" w:hAnsi="Arial" w:cs="Arial"/>
          <w:color w:val="000000"/>
          <w:sz w:val="22"/>
          <w:szCs w:val="22"/>
          <w:lang w:eastAsia="en-US"/>
        </w:rPr>
        <w:t xml:space="preserve"> </w:t>
      </w:r>
      <w:r w:rsidR="00566EF7" w:rsidRPr="00001F60">
        <w:rPr>
          <w:rFonts w:ascii="Arial" w:eastAsia="Times New Roman" w:hAnsi="Arial" w:cs="Arial"/>
          <w:b/>
          <w:color w:val="000000"/>
          <w:sz w:val="22"/>
          <w:szCs w:val="22"/>
          <w:lang w:eastAsia="en-US"/>
        </w:rPr>
        <w:t xml:space="preserve">Section </w:t>
      </w:r>
      <w:r w:rsidR="00AC581E" w:rsidRPr="00001F60">
        <w:rPr>
          <w:rFonts w:ascii="Arial" w:eastAsia="Times New Roman" w:hAnsi="Arial" w:cs="Arial"/>
          <w:b/>
          <w:color w:val="000000"/>
          <w:sz w:val="22"/>
          <w:szCs w:val="22"/>
          <w:lang w:eastAsia="en-US"/>
        </w:rPr>
        <w:t xml:space="preserve">3.1.5 and </w:t>
      </w:r>
      <w:r w:rsidR="006B11BB" w:rsidRPr="00001F60">
        <w:rPr>
          <w:rFonts w:ascii="Arial" w:eastAsia="Times New Roman" w:hAnsi="Arial" w:cs="Arial"/>
          <w:b/>
          <w:color w:val="000000"/>
          <w:sz w:val="22"/>
          <w:szCs w:val="22"/>
          <w:lang w:eastAsia="en-US"/>
        </w:rPr>
        <w:t>4.2</w:t>
      </w:r>
      <w:r w:rsidR="006B11BB">
        <w:rPr>
          <w:rFonts w:ascii="Arial" w:eastAsia="Times New Roman" w:hAnsi="Arial" w:cs="Arial"/>
          <w:color w:val="000000"/>
          <w:sz w:val="22"/>
          <w:szCs w:val="22"/>
          <w:lang w:eastAsia="en-US"/>
        </w:rPr>
        <w:t xml:space="preserve"> </w:t>
      </w:r>
    </w:p>
    <w:p w14:paraId="564D855E" w14:textId="77777777" w:rsidR="00F938D6" w:rsidRPr="00F938D6" w:rsidRDefault="00F938D6" w:rsidP="00680FF8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98"/>
      </w:tblGrid>
      <w:tr w:rsidR="00C475C6" w:rsidRPr="00F938D6" w14:paraId="564D8573" w14:textId="77777777" w:rsidTr="00751131">
        <w:tc>
          <w:tcPr>
            <w:tcW w:w="9798" w:type="dxa"/>
            <w:shd w:val="clear" w:color="auto" w:fill="A6A6A6" w:themeFill="background1" w:themeFillShade="A6"/>
          </w:tcPr>
          <w:p w14:paraId="564D8572" w14:textId="691396BB" w:rsidR="00C475C6" w:rsidRPr="00F938D6" w:rsidRDefault="000F665B" w:rsidP="742949E0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Answer</w:t>
            </w:r>
            <w:r w:rsidR="742949E0" w:rsidRPr="742949E0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C475C6" w:rsidRPr="00F938D6" w14:paraId="564D8578" w14:textId="77777777" w:rsidTr="001141BF">
        <w:trPr>
          <w:trHeight w:val="2077"/>
        </w:trPr>
        <w:tc>
          <w:tcPr>
            <w:tcW w:w="9798" w:type="dxa"/>
          </w:tcPr>
          <w:p w14:paraId="564D8577" w14:textId="0E2FD9D5" w:rsidR="00D06F5E" w:rsidRPr="00F938D6" w:rsidRDefault="001141BF" w:rsidP="00E4263E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  <w:t>[Redacted – Technically Sensitive]</w:t>
            </w:r>
          </w:p>
        </w:tc>
      </w:tr>
    </w:tbl>
    <w:p w14:paraId="564D85B2" w14:textId="45E713B6" w:rsidR="00C475C6" w:rsidRDefault="00C475C6">
      <w:pPr>
        <w:rPr>
          <w:rFonts w:ascii="Arial" w:hAnsi="Arial" w:cs="Arial"/>
          <w:bCs/>
          <w:sz w:val="22"/>
          <w:szCs w:val="22"/>
          <w:lang w:eastAsia="en-GB"/>
        </w:rPr>
      </w:pPr>
    </w:p>
    <w:p w14:paraId="564D85B3" w14:textId="77777777" w:rsidR="00950633" w:rsidRDefault="00950633" w:rsidP="00F938D6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eastAsia="en-GB"/>
        </w:rPr>
      </w:pPr>
    </w:p>
    <w:p w14:paraId="564D85B4" w14:textId="1A0AB88A" w:rsidR="00C475C6" w:rsidRDefault="00C475C6" w:rsidP="000478C6">
      <w:pPr>
        <w:rPr>
          <w:rFonts w:ascii="Arial" w:eastAsia="Times New Roman" w:hAnsi="Arial" w:cs="Arial"/>
          <w:b/>
          <w:color w:val="000000"/>
          <w:sz w:val="22"/>
          <w:szCs w:val="22"/>
          <w:lang w:eastAsia="en-US"/>
        </w:rPr>
      </w:pPr>
      <w:r>
        <w:rPr>
          <w:rFonts w:ascii="Arial" w:eastAsia="Times New Roman" w:hAnsi="Arial" w:cs="Arial"/>
          <w:b/>
          <w:color w:val="000000"/>
          <w:sz w:val="22"/>
          <w:szCs w:val="22"/>
          <w:lang w:eastAsia="en-US"/>
        </w:rPr>
        <w:t xml:space="preserve">Question </w:t>
      </w:r>
      <w:r w:rsidR="008B732D">
        <w:rPr>
          <w:rFonts w:ascii="Arial" w:eastAsia="Times New Roman" w:hAnsi="Arial" w:cs="Arial"/>
          <w:b/>
          <w:color w:val="000000"/>
          <w:sz w:val="22"/>
          <w:szCs w:val="22"/>
          <w:lang w:eastAsia="en-US"/>
        </w:rPr>
        <w:t>3</w:t>
      </w:r>
      <w:r w:rsidR="00621753" w:rsidRPr="00F938D6">
        <w:rPr>
          <w:rFonts w:ascii="Arial" w:eastAsia="Times New Roman" w:hAnsi="Arial" w:cs="Arial"/>
          <w:b/>
          <w:color w:val="000000"/>
          <w:sz w:val="22"/>
          <w:szCs w:val="22"/>
          <w:lang w:eastAsia="en-US"/>
        </w:rPr>
        <w:t xml:space="preserve"> – </w:t>
      </w:r>
      <w:r>
        <w:rPr>
          <w:rFonts w:ascii="Arial" w:eastAsia="Times New Roman" w:hAnsi="Arial" w:cs="Arial"/>
          <w:b/>
          <w:color w:val="000000"/>
          <w:sz w:val="22"/>
          <w:szCs w:val="22"/>
          <w:lang w:eastAsia="en-US"/>
        </w:rPr>
        <w:t>Storage, processing and disposal</w:t>
      </w:r>
      <w:r w:rsidR="00650009">
        <w:rPr>
          <w:rFonts w:ascii="Arial" w:eastAsia="Times New Roman" w:hAnsi="Arial" w:cs="Arial"/>
          <w:b/>
          <w:color w:val="000000"/>
          <w:sz w:val="22"/>
          <w:szCs w:val="22"/>
          <w:lang w:eastAsia="en-US"/>
        </w:rPr>
        <w:t xml:space="preserve"> </w:t>
      </w:r>
    </w:p>
    <w:p w14:paraId="28563B8F" w14:textId="77777777" w:rsidR="00B70B39" w:rsidRDefault="00B70B39" w:rsidP="000478C6">
      <w:pPr>
        <w:rPr>
          <w:rFonts w:ascii="Arial" w:eastAsia="Times New Roman" w:hAnsi="Arial" w:cs="Arial"/>
          <w:b/>
          <w:color w:val="000000"/>
          <w:sz w:val="22"/>
          <w:szCs w:val="22"/>
          <w:lang w:eastAsia="en-US"/>
        </w:rPr>
      </w:pPr>
    </w:p>
    <w:p w14:paraId="2FB68D7B" w14:textId="77777777" w:rsidR="00D008AB" w:rsidRDefault="00C475C6" w:rsidP="00AC581E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en-GB"/>
        </w:rPr>
      </w:pPr>
      <w:r w:rsidRPr="008D2435">
        <w:rPr>
          <w:rFonts w:ascii="Arial" w:eastAsia="Times New Roman" w:hAnsi="Arial" w:cs="Arial"/>
          <w:color w:val="000000"/>
          <w:sz w:val="22"/>
          <w:szCs w:val="22"/>
          <w:lang w:eastAsia="en-US"/>
        </w:rPr>
        <w:t>Describe how you will manage and o</w:t>
      </w:r>
      <w:r w:rsidR="00674E45">
        <w:rPr>
          <w:rFonts w:ascii="Arial" w:eastAsia="Times New Roman" w:hAnsi="Arial" w:cs="Arial"/>
          <w:color w:val="000000"/>
          <w:sz w:val="22"/>
          <w:szCs w:val="22"/>
          <w:lang w:eastAsia="en-US"/>
        </w:rPr>
        <w:t>perate an effective storage, p</w:t>
      </w:r>
      <w:r w:rsidRPr="008D2435">
        <w:rPr>
          <w:rFonts w:ascii="Arial" w:eastAsia="Times New Roman" w:hAnsi="Arial" w:cs="Arial"/>
          <w:color w:val="000000"/>
          <w:sz w:val="22"/>
          <w:szCs w:val="22"/>
          <w:lang w:eastAsia="en-US"/>
        </w:rPr>
        <w:t xml:space="preserve">rocessing </w:t>
      </w:r>
      <w:r w:rsidR="00674E45">
        <w:rPr>
          <w:rFonts w:ascii="Arial" w:eastAsia="Times New Roman" w:hAnsi="Arial" w:cs="Arial"/>
          <w:color w:val="000000"/>
          <w:sz w:val="22"/>
          <w:szCs w:val="22"/>
          <w:lang w:eastAsia="en-US"/>
        </w:rPr>
        <w:t xml:space="preserve">and </w:t>
      </w:r>
      <w:r w:rsidRPr="008D2435">
        <w:rPr>
          <w:rFonts w:ascii="Arial" w:eastAsia="Times New Roman" w:hAnsi="Arial" w:cs="Arial"/>
          <w:color w:val="000000"/>
          <w:sz w:val="22"/>
          <w:szCs w:val="22"/>
          <w:lang w:eastAsia="en-US"/>
        </w:rPr>
        <w:t xml:space="preserve">disposal service </w:t>
      </w:r>
      <w:r w:rsidRPr="001B03C0"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to fully meet the </w:t>
      </w:r>
      <w:r w:rsidRPr="005A138B">
        <w:rPr>
          <w:rFonts w:ascii="Arial" w:eastAsia="Times New Roman" w:hAnsi="Arial" w:cs="Arial"/>
          <w:color w:val="000000"/>
          <w:sz w:val="22"/>
          <w:szCs w:val="22"/>
          <w:lang w:eastAsia="en-GB"/>
        </w:rPr>
        <w:t>Authorit</w:t>
      </w:r>
      <w:r w:rsidR="00B256C1" w:rsidRPr="005A138B">
        <w:rPr>
          <w:rFonts w:ascii="Arial" w:eastAsia="Times New Roman" w:hAnsi="Arial" w:cs="Arial"/>
          <w:color w:val="000000"/>
          <w:sz w:val="22"/>
          <w:szCs w:val="22"/>
          <w:lang w:eastAsia="en-GB"/>
        </w:rPr>
        <w:t>y’s</w:t>
      </w:r>
      <w:r w:rsidRPr="001B03C0"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 Statement of Requirements. </w:t>
      </w:r>
    </w:p>
    <w:p w14:paraId="08AD2E17" w14:textId="77777777" w:rsidR="00D008AB" w:rsidRDefault="00D008AB" w:rsidP="00AC581E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en-GB"/>
        </w:rPr>
      </w:pPr>
    </w:p>
    <w:p w14:paraId="2F4012DB" w14:textId="0AC1F3B1" w:rsidR="00AC581E" w:rsidRPr="00B70B39" w:rsidRDefault="000F665B" w:rsidP="00AC581E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  <w:t xml:space="preserve">Contractor solution to </w:t>
      </w:r>
      <w:r w:rsidR="00B70B39" w:rsidRPr="00B70B39"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  <w:t xml:space="preserve">Statement of Requirement </w:t>
      </w:r>
      <w:r w:rsidR="00AC581E" w:rsidRPr="00B70B39"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  <w:t>Section</w:t>
      </w:r>
      <w:r w:rsidR="00B70B39"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  <w:t>s</w:t>
      </w:r>
      <w:r w:rsidR="00AC581E" w:rsidRPr="00B70B39"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  <w:t xml:space="preserve"> </w:t>
      </w:r>
      <w:r w:rsidR="004C6CD8" w:rsidRPr="00B70B39"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  <w:t>3.1.1, 3.</w:t>
      </w:r>
      <w:r w:rsidR="00DF0D01" w:rsidRPr="00B70B39"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  <w:t xml:space="preserve">1.4 and </w:t>
      </w:r>
      <w:r w:rsidR="00703033" w:rsidRPr="00B70B39"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  <w:t>4.2</w:t>
      </w:r>
      <w:r w:rsidR="00D008AB" w:rsidRPr="00B70B39"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  <w:t xml:space="preserve"> </w:t>
      </w:r>
    </w:p>
    <w:p w14:paraId="564D85C7" w14:textId="663F1A62" w:rsidR="004665A8" w:rsidRDefault="004665A8" w:rsidP="00875DCD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en-US"/>
        </w:rPr>
      </w:pPr>
    </w:p>
    <w:tbl>
      <w:tblPr>
        <w:tblStyle w:val="TableGrid"/>
        <w:tblpPr w:leftFromText="180" w:rightFromText="180" w:vertAnchor="text" w:horzAnchor="margin" w:tblpY="114"/>
        <w:tblW w:w="0" w:type="auto"/>
        <w:tblLook w:val="04A0" w:firstRow="1" w:lastRow="0" w:firstColumn="1" w:lastColumn="0" w:noHBand="0" w:noVBand="1"/>
      </w:tblPr>
      <w:tblGrid>
        <w:gridCol w:w="9798"/>
      </w:tblGrid>
      <w:tr w:rsidR="00D008AB" w14:paraId="060319DA" w14:textId="77777777" w:rsidTr="00D008AB">
        <w:tc>
          <w:tcPr>
            <w:tcW w:w="9798" w:type="dxa"/>
            <w:shd w:val="clear" w:color="auto" w:fill="A6A6A6" w:themeFill="background1" w:themeFillShade="A6"/>
          </w:tcPr>
          <w:p w14:paraId="0A695589" w14:textId="331F2E6F" w:rsidR="00D008AB" w:rsidRPr="00680FF8" w:rsidRDefault="000F665B" w:rsidP="00D008AB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Answer</w:t>
            </w:r>
          </w:p>
        </w:tc>
      </w:tr>
      <w:tr w:rsidR="00D008AB" w14:paraId="3D1EF684" w14:textId="77777777" w:rsidTr="001141BF">
        <w:trPr>
          <w:trHeight w:val="2135"/>
        </w:trPr>
        <w:tc>
          <w:tcPr>
            <w:tcW w:w="9798" w:type="dxa"/>
          </w:tcPr>
          <w:p w14:paraId="22735209" w14:textId="5FAE5948" w:rsidR="00D008AB" w:rsidRDefault="00AB5F3B" w:rsidP="001141BF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  <w:lastRenderedPageBreak/>
              <w:t>[Redacted – Technically Sensitive]</w:t>
            </w:r>
          </w:p>
        </w:tc>
      </w:tr>
    </w:tbl>
    <w:p w14:paraId="564D85C8" w14:textId="77777777" w:rsidR="004665A8" w:rsidRDefault="004665A8" w:rsidP="004665A8">
      <w:pPr>
        <w:rPr>
          <w:rFonts w:ascii="Arial" w:eastAsia="Times New Roman" w:hAnsi="Arial" w:cs="Arial"/>
          <w:color w:val="000000"/>
          <w:sz w:val="22"/>
          <w:szCs w:val="22"/>
          <w:lang w:eastAsia="en-US"/>
        </w:rPr>
      </w:pPr>
    </w:p>
    <w:p w14:paraId="564D85C9" w14:textId="77777777" w:rsidR="00C475C6" w:rsidRDefault="00C475C6" w:rsidP="00C475C6">
      <w:pPr>
        <w:tabs>
          <w:tab w:val="left" w:pos="540"/>
        </w:tabs>
        <w:jc w:val="both"/>
        <w:rPr>
          <w:rFonts w:ascii="Arial" w:eastAsia="Times New Roman" w:hAnsi="Arial" w:cs="Arial"/>
          <w:color w:val="000000"/>
          <w:sz w:val="22"/>
          <w:szCs w:val="22"/>
          <w:lang w:eastAsia="en-US"/>
        </w:rPr>
      </w:pPr>
    </w:p>
    <w:p w14:paraId="1FC60F37" w14:textId="5CC31520" w:rsidR="00B70B39" w:rsidRDefault="005D2D51" w:rsidP="00F938D6">
      <w:pPr>
        <w:rPr>
          <w:rFonts w:ascii="Arial" w:eastAsia="Times New Roman" w:hAnsi="Arial" w:cs="Arial"/>
          <w:b/>
          <w:kern w:val="22"/>
          <w:sz w:val="22"/>
          <w:szCs w:val="22"/>
          <w:lang w:eastAsia="en-US"/>
        </w:rPr>
      </w:pPr>
      <w:r>
        <w:rPr>
          <w:rFonts w:ascii="Arial" w:eastAsia="Times New Roman" w:hAnsi="Arial" w:cs="Arial"/>
          <w:b/>
          <w:kern w:val="22"/>
          <w:sz w:val="22"/>
          <w:szCs w:val="22"/>
          <w:lang w:eastAsia="en-US"/>
        </w:rPr>
        <w:t xml:space="preserve">Question </w:t>
      </w:r>
      <w:r w:rsidR="00021705">
        <w:rPr>
          <w:rFonts w:ascii="Arial" w:eastAsia="Times New Roman" w:hAnsi="Arial" w:cs="Arial"/>
          <w:b/>
          <w:kern w:val="22"/>
          <w:sz w:val="22"/>
          <w:szCs w:val="22"/>
          <w:lang w:eastAsia="en-US"/>
        </w:rPr>
        <w:t>4</w:t>
      </w:r>
      <w:r w:rsidR="00F938D6" w:rsidRPr="00F938D6">
        <w:rPr>
          <w:rFonts w:ascii="Arial" w:eastAsia="Times New Roman" w:hAnsi="Arial" w:cs="Arial"/>
          <w:b/>
          <w:kern w:val="22"/>
          <w:sz w:val="22"/>
          <w:szCs w:val="22"/>
          <w:lang w:eastAsia="en-US"/>
        </w:rPr>
        <w:t xml:space="preserve"> – </w:t>
      </w:r>
      <w:r w:rsidR="00F938D6">
        <w:rPr>
          <w:rFonts w:ascii="Arial" w:eastAsia="Times New Roman" w:hAnsi="Arial" w:cs="Arial"/>
          <w:b/>
          <w:kern w:val="22"/>
          <w:sz w:val="22"/>
          <w:szCs w:val="22"/>
          <w:lang w:eastAsia="en-US"/>
        </w:rPr>
        <w:t>Risk Management</w:t>
      </w:r>
      <w:r w:rsidR="00F938D6" w:rsidRPr="00F938D6">
        <w:rPr>
          <w:rFonts w:ascii="Arial" w:eastAsia="Times New Roman" w:hAnsi="Arial" w:cs="Arial"/>
          <w:b/>
          <w:kern w:val="22"/>
          <w:sz w:val="22"/>
          <w:szCs w:val="22"/>
          <w:lang w:eastAsia="en-US"/>
        </w:rPr>
        <w:t xml:space="preserve"> </w:t>
      </w:r>
    </w:p>
    <w:p w14:paraId="6D114BC6" w14:textId="77777777" w:rsidR="00B70B39" w:rsidRDefault="00B70B39" w:rsidP="00F938D6">
      <w:pPr>
        <w:rPr>
          <w:rFonts w:ascii="Arial" w:eastAsia="Times New Roman" w:hAnsi="Arial" w:cs="Arial"/>
          <w:b/>
          <w:kern w:val="22"/>
          <w:sz w:val="22"/>
          <w:szCs w:val="22"/>
          <w:lang w:eastAsia="en-US"/>
        </w:rPr>
      </w:pPr>
    </w:p>
    <w:p w14:paraId="564D8666" w14:textId="27AEEFE6" w:rsidR="00C548FE" w:rsidRDefault="00C548FE" w:rsidP="00F938D6">
      <w:pPr>
        <w:rPr>
          <w:rFonts w:ascii="Arial" w:hAnsi="Arial" w:cs="Arial"/>
          <w:bCs/>
          <w:sz w:val="22"/>
          <w:szCs w:val="22"/>
          <w:lang w:eastAsia="en-GB"/>
        </w:rPr>
      </w:pPr>
      <w:r>
        <w:rPr>
          <w:rFonts w:ascii="Arial" w:hAnsi="Arial" w:cs="Arial"/>
          <w:bCs/>
          <w:sz w:val="22"/>
          <w:szCs w:val="22"/>
          <w:lang w:eastAsia="en-GB"/>
        </w:rPr>
        <w:t>Please describe how you will identify, assess and manage the various risks associated with this contract.</w:t>
      </w:r>
    </w:p>
    <w:p w14:paraId="564D8667" w14:textId="77777777" w:rsidR="00C548FE" w:rsidRDefault="00C548FE" w:rsidP="00C548F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eastAsia="en-GB"/>
        </w:rPr>
      </w:pPr>
    </w:p>
    <w:p w14:paraId="564D866F" w14:textId="5E650B79" w:rsidR="005D2D51" w:rsidRPr="00850A12" w:rsidRDefault="000F665B" w:rsidP="00F938D6">
      <w:pPr>
        <w:rPr>
          <w:rFonts w:ascii="Arial" w:eastAsia="Times New Roman" w:hAnsi="Arial" w:cs="Arial"/>
          <w:b/>
          <w:kern w:val="22"/>
          <w:sz w:val="22"/>
          <w:szCs w:val="22"/>
          <w:lang w:eastAsia="en-US"/>
        </w:rPr>
      </w:pPr>
      <w:r>
        <w:rPr>
          <w:rFonts w:ascii="Arial" w:eastAsia="Times New Roman" w:hAnsi="Arial" w:cs="Arial"/>
          <w:b/>
          <w:kern w:val="22"/>
          <w:sz w:val="22"/>
          <w:szCs w:val="22"/>
          <w:lang w:eastAsia="en-US"/>
        </w:rPr>
        <w:t>Contractor solution to Risk Management in a</w:t>
      </w:r>
      <w:r w:rsidR="0008504C">
        <w:rPr>
          <w:rFonts w:ascii="Arial" w:eastAsia="Times New Roman" w:hAnsi="Arial" w:cs="Arial"/>
          <w:b/>
          <w:kern w:val="22"/>
          <w:sz w:val="22"/>
          <w:szCs w:val="22"/>
          <w:lang w:eastAsia="en-US"/>
        </w:rPr>
        <w:t>ll services required as detailed in the Statement of Requirements</w:t>
      </w:r>
    </w:p>
    <w:p w14:paraId="564D8670" w14:textId="77777777" w:rsidR="004264F7" w:rsidRDefault="004264F7" w:rsidP="004264F7">
      <w:pPr>
        <w:rPr>
          <w:rFonts w:ascii="Arial" w:eastAsia="Times New Roman" w:hAnsi="Arial" w:cs="Arial"/>
          <w:color w:val="000000"/>
          <w:kern w:val="22"/>
          <w:sz w:val="22"/>
          <w:szCs w:val="22"/>
          <w:lang w:eastAsia="en-US"/>
        </w:rPr>
      </w:pPr>
    </w:p>
    <w:p w14:paraId="564D8671" w14:textId="77777777" w:rsidR="004264F7" w:rsidRDefault="004264F7" w:rsidP="004264F7">
      <w:pPr>
        <w:rPr>
          <w:rFonts w:ascii="Arial" w:eastAsia="Times New Roman" w:hAnsi="Arial" w:cs="Arial"/>
          <w:color w:val="000000"/>
          <w:kern w:val="22"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98"/>
      </w:tblGrid>
      <w:tr w:rsidR="004264F7" w14:paraId="564D8673" w14:textId="77777777" w:rsidTr="00E4263E">
        <w:tc>
          <w:tcPr>
            <w:tcW w:w="10024" w:type="dxa"/>
            <w:shd w:val="clear" w:color="auto" w:fill="A6A6A6" w:themeFill="background1" w:themeFillShade="A6"/>
          </w:tcPr>
          <w:p w14:paraId="564D8672" w14:textId="1A236DEA" w:rsidR="004264F7" w:rsidRPr="00680FF8" w:rsidRDefault="000F665B" w:rsidP="002D6FFE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eastAsia="en-US"/>
              </w:rPr>
              <w:t>Answer</w:t>
            </w:r>
          </w:p>
        </w:tc>
      </w:tr>
      <w:tr w:rsidR="004264F7" w14:paraId="564D867B" w14:textId="77777777" w:rsidTr="00AB5F3B">
        <w:trPr>
          <w:trHeight w:val="2025"/>
        </w:trPr>
        <w:tc>
          <w:tcPr>
            <w:tcW w:w="10024" w:type="dxa"/>
          </w:tcPr>
          <w:p w14:paraId="564D867A" w14:textId="30F6B944" w:rsidR="009B5614" w:rsidRDefault="00AB5F3B" w:rsidP="00E85297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  <w:t>[Redacted – Technically Sensitive]</w:t>
            </w:r>
          </w:p>
        </w:tc>
      </w:tr>
    </w:tbl>
    <w:p w14:paraId="564D867C" w14:textId="77777777" w:rsidR="004264F7" w:rsidRDefault="004264F7" w:rsidP="004264F7">
      <w:pPr>
        <w:rPr>
          <w:rFonts w:ascii="Arial" w:hAnsi="Arial" w:cs="Arial"/>
          <w:b/>
          <w:iCs/>
          <w:sz w:val="20"/>
          <w:szCs w:val="20"/>
          <w:lang w:eastAsia="en-US"/>
        </w:rPr>
      </w:pPr>
    </w:p>
    <w:p w14:paraId="564D867D" w14:textId="71CC4E5C" w:rsidR="004264F7" w:rsidRDefault="004264F7" w:rsidP="004264F7">
      <w:pPr>
        <w:rPr>
          <w:rFonts w:ascii="Arial" w:eastAsia="Times New Roman" w:hAnsi="Arial"/>
          <w:b/>
          <w:kern w:val="22"/>
          <w:sz w:val="22"/>
          <w:szCs w:val="20"/>
          <w:lang w:eastAsia="en-US"/>
        </w:rPr>
      </w:pPr>
    </w:p>
    <w:p w14:paraId="476F1D07" w14:textId="77777777" w:rsidR="00B70B39" w:rsidRDefault="00E2350F">
      <w:pPr>
        <w:rPr>
          <w:rFonts w:ascii="Arial" w:eastAsia="Times New Roman" w:hAnsi="Arial" w:cs="Arial"/>
          <w:b/>
          <w:color w:val="000000"/>
          <w:kern w:val="22"/>
          <w:sz w:val="22"/>
          <w:szCs w:val="22"/>
          <w:lang w:eastAsia="en-US"/>
        </w:rPr>
      </w:pPr>
      <w:r w:rsidRPr="00F938D6">
        <w:rPr>
          <w:rFonts w:ascii="Arial" w:eastAsia="Times New Roman" w:hAnsi="Arial" w:cs="Arial"/>
          <w:b/>
          <w:color w:val="000000"/>
          <w:kern w:val="22"/>
          <w:sz w:val="22"/>
          <w:szCs w:val="22"/>
          <w:lang w:eastAsia="en-US"/>
        </w:rPr>
        <w:t xml:space="preserve">Question </w:t>
      </w:r>
      <w:r w:rsidR="00021705">
        <w:rPr>
          <w:rFonts w:ascii="Arial" w:eastAsia="Times New Roman" w:hAnsi="Arial" w:cs="Arial"/>
          <w:b/>
          <w:color w:val="000000"/>
          <w:kern w:val="22"/>
          <w:sz w:val="22"/>
          <w:szCs w:val="22"/>
          <w:lang w:eastAsia="en-US"/>
        </w:rPr>
        <w:t>5</w:t>
      </w:r>
      <w:r w:rsidRPr="00F938D6">
        <w:rPr>
          <w:rFonts w:ascii="Arial" w:eastAsia="Times New Roman" w:hAnsi="Arial" w:cs="Arial"/>
          <w:b/>
          <w:color w:val="000000"/>
          <w:kern w:val="22"/>
          <w:sz w:val="22"/>
          <w:szCs w:val="22"/>
          <w:lang w:eastAsia="en-US"/>
        </w:rPr>
        <w:t xml:space="preserve"> – Accounting and reporting</w:t>
      </w:r>
      <w:r w:rsidR="005A371B">
        <w:rPr>
          <w:rFonts w:ascii="Arial" w:eastAsia="Times New Roman" w:hAnsi="Arial" w:cs="Arial"/>
          <w:b/>
          <w:color w:val="000000"/>
          <w:kern w:val="22"/>
          <w:sz w:val="22"/>
          <w:szCs w:val="22"/>
          <w:lang w:eastAsia="en-US"/>
        </w:rPr>
        <w:t xml:space="preserve"> </w:t>
      </w:r>
    </w:p>
    <w:p w14:paraId="3EBC8DC0" w14:textId="77777777" w:rsidR="00B70B39" w:rsidRDefault="00B70B39">
      <w:pPr>
        <w:rPr>
          <w:rFonts w:ascii="Arial" w:eastAsia="Times New Roman" w:hAnsi="Arial" w:cs="Arial"/>
          <w:b/>
          <w:color w:val="000000"/>
          <w:kern w:val="22"/>
          <w:sz w:val="22"/>
          <w:szCs w:val="22"/>
          <w:lang w:eastAsia="en-US"/>
        </w:rPr>
      </w:pPr>
    </w:p>
    <w:p w14:paraId="564D86A8" w14:textId="42686FC0" w:rsidR="005A371B" w:rsidRDefault="005A371B" w:rsidP="39305C96">
      <w:pPr>
        <w:rPr>
          <w:rFonts w:ascii="Arial" w:eastAsia="Times New Roman" w:hAnsi="Arial" w:cs="Arial"/>
          <w:color w:val="000000" w:themeColor="text1"/>
          <w:sz w:val="22"/>
          <w:szCs w:val="22"/>
          <w:lang w:eastAsia="en-US"/>
        </w:rPr>
      </w:pPr>
      <w:r w:rsidRPr="00E2350F">
        <w:rPr>
          <w:rFonts w:ascii="Arial" w:eastAsia="Times New Roman" w:hAnsi="Arial" w:cs="Arial"/>
          <w:color w:val="000000"/>
          <w:kern w:val="22"/>
          <w:sz w:val="22"/>
          <w:szCs w:val="22"/>
          <w:lang w:eastAsia="en-US"/>
        </w:rPr>
        <w:t xml:space="preserve">Describe the systems, </w:t>
      </w:r>
      <w:r>
        <w:rPr>
          <w:rFonts w:ascii="Arial" w:eastAsia="Times New Roman" w:hAnsi="Arial" w:cs="Arial"/>
          <w:color w:val="000000"/>
          <w:kern w:val="22"/>
          <w:sz w:val="22"/>
          <w:szCs w:val="22"/>
          <w:lang w:eastAsia="en-US"/>
        </w:rPr>
        <w:t>personnel and other resources you will employ to support the provision of</w:t>
      </w:r>
      <w:r w:rsidRPr="00E2350F">
        <w:rPr>
          <w:rFonts w:ascii="Arial" w:eastAsia="Times New Roman" w:hAnsi="Arial" w:cs="Arial"/>
          <w:color w:val="000000"/>
          <w:kern w:val="22"/>
          <w:sz w:val="22"/>
          <w:szCs w:val="22"/>
          <w:lang w:eastAsia="en-US"/>
        </w:rPr>
        <w:t xml:space="preserve"> </w:t>
      </w:r>
      <w:r>
        <w:rPr>
          <w:rFonts w:ascii="Arial" w:eastAsia="Times New Roman" w:hAnsi="Arial" w:cs="Arial"/>
          <w:color w:val="000000"/>
          <w:kern w:val="22"/>
          <w:sz w:val="22"/>
          <w:szCs w:val="22"/>
          <w:lang w:eastAsia="en-US"/>
        </w:rPr>
        <w:t xml:space="preserve">an </w:t>
      </w:r>
      <w:r w:rsidRPr="00E2350F">
        <w:rPr>
          <w:rFonts w:ascii="Arial" w:eastAsia="Times New Roman" w:hAnsi="Arial" w:cs="Arial"/>
          <w:color w:val="000000"/>
          <w:kern w:val="22"/>
          <w:sz w:val="22"/>
          <w:szCs w:val="22"/>
          <w:lang w:eastAsia="en-US"/>
        </w:rPr>
        <w:t xml:space="preserve">item-based accounting system. </w:t>
      </w:r>
    </w:p>
    <w:p w14:paraId="564D86A9" w14:textId="28B795FE" w:rsidR="005A371B" w:rsidRDefault="005A371B" w:rsidP="005A371B">
      <w:pPr>
        <w:rPr>
          <w:rFonts w:ascii="Arial" w:eastAsia="Times New Roman" w:hAnsi="Arial" w:cs="Arial"/>
          <w:color w:val="000000"/>
          <w:kern w:val="22"/>
          <w:sz w:val="22"/>
          <w:szCs w:val="22"/>
          <w:lang w:eastAsia="en-US"/>
        </w:rPr>
      </w:pPr>
    </w:p>
    <w:p w14:paraId="2601F037" w14:textId="6863A36E" w:rsidR="00174B52" w:rsidRPr="00B70B39" w:rsidRDefault="000F665B" w:rsidP="005A371B">
      <w:pPr>
        <w:rPr>
          <w:rFonts w:ascii="Arial" w:eastAsia="Times New Roman" w:hAnsi="Arial" w:cs="Arial"/>
          <w:b/>
          <w:color w:val="000000"/>
          <w:kern w:val="22"/>
          <w:sz w:val="22"/>
          <w:szCs w:val="22"/>
          <w:lang w:eastAsia="en-US"/>
        </w:rPr>
      </w:pPr>
      <w:r>
        <w:rPr>
          <w:rFonts w:ascii="Arial" w:eastAsia="Times New Roman" w:hAnsi="Arial" w:cs="Arial"/>
          <w:b/>
          <w:color w:val="000000"/>
          <w:kern w:val="22"/>
          <w:sz w:val="22"/>
          <w:szCs w:val="22"/>
          <w:lang w:eastAsia="en-US"/>
        </w:rPr>
        <w:t xml:space="preserve">Supplier Solution to </w:t>
      </w:r>
      <w:r w:rsidR="00B70B39" w:rsidRPr="00B70B39">
        <w:rPr>
          <w:rFonts w:ascii="Arial" w:eastAsia="Times New Roman" w:hAnsi="Arial" w:cs="Arial"/>
          <w:b/>
          <w:color w:val="000000"/>
          <w:kern w:val="22"/>
          <w:sz w:val="22"/>
          <w:szCs w:val="22"/>
          <w:lang w:eastAsia="en-US"/>
        </w:rPr>
        <w:t xml:space="preserve">Statement of the Requirement </w:t>
      </w:r>
      <w:r w:rsidR="00174B52" w:rsidRPr="00B70B39">
        <w:rPr>
          <w:rFonts w:ascii="Arial" w:eastAsia="Times New Roman" w:hAnsi="Arial" w:cs="Arial"/>
          <w:b/>
          <w:color w:val="000000"/>
          <w:kern w:val="22"/>
          <w:sz w:val="22"/>
          <w:szCs w:val="22"/>
          <w:lang w:eastAsia="en-US"/>
        </w:rPr>
        <w:t>Section</w:t>
      </w:r>
      <w:r w:rsidR="00B70B39" w:rsidRPr="00B70B39">
        <w:rPr>
          <w:rFonts w:ascii="Arial" w:eastAsia="Times New Roman" w:hAnsi="Arial" w:cs="Arial"/>
          <w:b/>
          <w:color w:val="000000"/>
          <w:kern w:val="22"/>
          <w:sz w:val="22"/>
          <w:szCs w:val="22"/>
          <w:lang w:eastAsia="en-US"/>
        </w:rPr>
        <w:t>s</w:t>
      </w:r>
      <w:r w:rsidR="00174B52" w:rsidRPr="00B70B39">
        <w:rPr>
          <w:rFonts w:ascii="Arial" w:eastAsia="Times New Roman" w:hAnsi="Arial" w:cs="Arial"/>
          <w:b/>
          <w:color w:val="000000"/>
          <w:kern w:val="22"/>
          <w:sz w:val="22"/>
          <w:szCs w:val="22"/>
          <w:lang w:eastAsia="en-US"/>
        </w:rPr>
        <w:t xml:space="preserve"> 4.3 and </w:t>
      </w:r>
      <w:r w:rsidR="00807FE5" w:rsidRPr="00B70B39">
        <w:rPr>
          <w:rFonts w:ascii="Arial" w:eastAsia="Times New Roman" w:hAnsi="Arial" w:cs="Arial"/>
          <w:b/>
          <w:color w:val="000000"/>
          <w:kern w:val="22"/>
          <w:sz w:val="22"/>
          <w:szCs w:val="22"/>
          <w:lang w:eastAsia="en-US"/>
        </w:rPr>
        <w:t>8</w:t>
      </w:r>
    </w:p>
    <w:p w14:paraId="252572F3" w14:textId="77777777" w:rsidR="00174B52" w:rsidRDefault="00174B52" w:rsidP="005A371B">
      <w:pPr>
        <w:rPr>
          <w:rFonts w:ascii="Arial" w:eastAsia="Times New Roman" w:hAnsi="Arial" w:cs="Arial"/>
          <w:color w:val="000000"/>
          <w:kern w:val="22"/>
          <w:sz w:val="22"/>
          <w:szCs w:val="22"/>
          <w:lang w:eastAsia="en-US"/>
        </w:rPr>
      </w:pPr>
    </w:p>
    <w:p w14:paraId="564D86B6" w14:textId="77777777" w:rsidR="003A0BA1" w:rsidRPr="00F938D6" w:rsidRDefault="003A0BA1">
      <w:pPr>
        <w:rPr>
          <w:rFonts w:ascii="Arial" w:hAnsi="Arial" w:cs="Arial"/>
          <w:b/>
          <w:i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98"/>
      </w:tblGrid>
      <w:tr w:rsidR="00D817B2" w14:paraId="564D86B8" w14:textId="77777777" w:rsidTr="00E4263E">
        <w:tc>
          <w:tcPr>
            <w:tcW w:w="10024" w:type="dxa"/>
            <w:shd w:val="clear" w:color="auto" w:fill="A6A6A6" w:themeFill="background1" w:themeFillShade="A6"/>
          </w:tcPr>
          <w:p w14:paraId="564D86B7" w14:textId="632F19C4" w:rsidR="00D817B2" w:rsidRPr="00680FF8" w:rsidRDefault="000F665B" w:rsidP="00E4263E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eastAsia="en-US"/>
              </w:rPr>
              <w:t>Answer</w:t>
            </w:r>
          </w:p>
        </w:tc>
      </w:tr>
      <w:tr w:rsidR="00D817B2" w14:paraId="564D86C0" w14:textId="77777777" w:rsidTr="00AB5F3B">
        <w:trPr>
          <w:trHeight w:val="2218"/>
        </w:trPr>
        <w:tc>
          <w:tcPr>
            <w:tcW w:w="10024" w:type="dxa"/>
          </w:tcPr>
          <w:p w14:paraId="2ADA2C8A" w14:textId="3AE29C5E" w:rsidR="003619C9" w:rsidRPr="00AB5F3B" w:rsidRDefault="00AB5F3B" w:rsidP="00375936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  <w:t>[Redacted – Technically Sensitive]</w:t>
            </w:r>
          </w:p>
          <w:p w14:paraId="564D86BF" w14:textId="4D6485B0" w:rsidR="00513CC0" w:rsidRPr="003619C9" w:rsidRDefault="00513CC0" w:rsidP="0025152C">
            <w:pPr>
              <w:jc w:val="both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564D86C3" w14:textId="7578AC9C" w:rsidR="009B3DA6" w:rsidRDefault="009B3DA6">
      <w:pPr>
        <w:rPr>
          <w:rFonts w:ascii="Arial" w:eastAsia="Times New Roman" w:hAnsi="Arial" w:cs="Arial"/>
          <w:b/>
          <w:color w:val="000000"/>
          <w:sz w:val="22"/>
          <w:szCs w:val="22"/>
          <w:lang w:eastAsia="en-US"/>
        </w:rPr>
      </w:pPr>
    </w:p>
    <w:p w14:paraId="3182CD84" w14:textId="77777777" w:rsidR="00AB5F3B" w:rsidRDefault="00AB5F3B">
      <w:pPr>
        <w:rPr>
          <w:rFonts w:ascii="Arial" w:eastAsia="Times New Roman" w:hAnsi="Arial" w:cs="Arial"/>
          <w:b/>
          <w:color w:val="000000"/>
          <w:sz w:val="22"/>
          <w:szCs w:val="22"/>
          <w:lang w:eastAsia="en-US"/>
        </w:rPr>
      </w:pPr>
    </w:p>
    <w:p w14:paraId="0DBDA34C" w14:textId="77777777" w:rsidR="00B16209" w:rsidRDefault="00021705" w:rsidP="004B6A2E">
      <w:pPr>
        <w:rPr>
          <w:rFonts w:ascii="Arial" w:eastAsia="Times New Roman" w:hAnsi="Arial" w:cs="Arial"/>
          <w:b/>
          <w:color w:val="000000"/>
          <w:kern w:val="22"/>
          <w:sz w:val="22"/>
          <w:szCs w:val="22"/>
          <w:lang w:eastAsia="en-US"/>
        </w:rPr>
      </w:pPr>
      <w:r>
        <w:rPr>
          <w:rFonts w:ascii="Arial" w:eastAsia="Times New Roman" w:hAnsi="Arial" w:cs="Arial"/>
          <w:b/>
          <w:color w:val="000000"/>
          <w:kern w:val="22"/>
          <w:sz w:val="22"/>
          <w:szCs w:val="22"/>
          <w:lang w:eastAsia="en-US"/>
        </w:rPr>
        <w:t>Question 6</w:t>
      </w:r>
      <w:r w:rsidR="004B6A2E" w:rsidRPr="00F938D6">
        <w:rPr>
          <w:rFonts w:ascii="Arial" w:eastAsia="Times New Roman" w:hAnsi="Arial" w:cs="Arial"/>
          <w:b/>
          <w:color w:val="000000"/>
          <w:kern w:val="22"/>
          <w:sz w:val="22"/>
          <w:szCs w:val="22"/>
          <w:lang w:eastAsia="en-US"/>
        </w:rPr>
        <w:t xml:space="preserve"> – </w:t>
      </w:r>
      <w:r w:rsidR="00CF08D1">
        <w:rPr>
          <w:rFonts w:ascii="Arial" w:eastAsia="Times New Roman" w:hAnsi="Arial" w:cs="Arial"/>
          <w:b/>
          <w:color w:val="000000"/>
          <w:kern w:val="22"/>
          <w:sz w:val="22"/>
          <w:szCs w:val="22"/>
          <w:lang w:eastAsia="en-US"/>
        </w:rPr>
        <w:t xml:space="preserve">Controlled Drugs </w:t>
      </w:r>
    </w:p>
    <w:p w14:paraId="6F5F4930" w14:textId="77777777" w:rsidR="00B16209" w:rsidRDefault="00B16209" w:rsidP="004B6A2E">
      <w:pPr>
        <w:rPr>
          <w:rFonts w:ascii="Arial" w:eastAsia="Times New Roman" w:hAnsi="Arial" w:cs="Arial"/>
          <w:b/>
          <w:color w:val="000000"/>
          <w:kern w:val="22"/>
          <w:sz w:val="22"/>
          <w:szCs w:val="22"/>
          <w:lang w:eastAsia="en-US"/>
        </w:rPr>
      </w:pPr>
    </w:p>
    <w:p w14:paraId="564D86F6" w14:textId="77777777" w:rsidR="00695962" w:rsidRDefault="004B6A2E" w:rsidP="004B6A2E">
      <w:pPr>
        <w:rPr>
          <w:rFonts w:ascii="Arial" w:eastAsia="Times New Roman" w:hAnsi="Arial" w:cs="Arial"/>
          <w:color w:val="000000"/>
          <w:sz w:val="22"/>
          <w:szCs w:val="22"/>
          <w:lang w:eastAsia="en-GB"/>
        </w:rPr>
      </w:pPr>
      <w:r w:rsidRPr="0093707B"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Describe how you will manage the </w:t>
      </w:r>
      <w:r>
        <w:rPr>
          <w:rFonts w:ascii="Arial" w:eastAsia="Times New Roman" w:hAnsi="Arial" w:cs="Arial"/>
          <w:color w:val="000000"/>
          <w:sz w:val="22"/>
          <w:szCs w:val="22"/>
          <w:lang w:eastAsia="en-GB"/>
        </w:rPr>
        <w:t>disposal of controlled drugs</w:t>
      </w:r>
      <w:r w:rsidR="006558A9"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 and denatured pharmaceutical waste</w:t>
      </w:r>
      <w:r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. </w:t>
      </w:r>
    </w:p>
    <w:p w14:paraId="564D86F7" w14:textId="77777777" w:rsidR="00695962" w:rsidRDefault="00695962" w:rsidP="004B6A2E">
      <w:pPr>
        <w:rPr>
          <w:rFonts w:ascii="Arial" w:eastAsia="Times New Roman" w:hAnsi="Arial" w:cs="Arial"/>
          <w:color w:val="000000"/>
          <w:sz w:val="22"/>
          <w:szCs w:val="22"/>
          <w:lang w:eastAsia="en-GB"/>
        </w:rPr>
      </w:pPr>
    </w:p>
    <w:p w14:paraId="564D86F8" w14:textId="35879B4B" w:rsidR="006558A9" w:rsidRDefault="006558A9" w:rsidP="004B6A2E">
      <w:pPr>
        <w:rPr>
          <w:rFonts w:ascii="Arial" w:eastAsia="Times New Roman" w:hAnsi="Arial" w:cs="Arial"/>
          <w:color w:val="000000"/>
          <w:sz w:val="22"/>
          <w:szCs w:val="22"/>
          <w:lang w:eastAsia="en-GB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en-GB"/>
        </w:rPr>
        <w:t>Please note</w:t>
      </w:r>
      <w:r w:rsidR="00EF3748">
        <w:rPr>
          <w:rFonts w:ascii="Arial" w:eastAsia="Times New Roman" w:hAnsi="Arial" w:cs="Arial"/>
          <w:color w:val="000000"/>
          <w:sz w:val="22"/>
          <w:szCs w:val="22"/>
          <w:lang w:eastAsia="en-GB"/>
        </w:rPr>
        <w:t>: W</w:t>
      </w:r>
      <w:r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e are advised by the </w:t>
      </w:r>
      <w:r w:rsidR="00EF3748"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UK </w:t>
      </w:r>
      <w:r>
        <w:rPr>
          <w:rFonts w:ascii="Arial" w:eastAsia="Times New Roman" w:hAnsi="Arial" w:cs="Arial"/>
          <w:color w:val="000000"/>
          <w:sz w:val="22"/>
          <w:szCs w:val="22"/>
          <w:lang w:eastAsia="en-GB"/>
        </w:rPr>
        <w:t>Home Office that a</w:t>
      </w:r>
      <w:r w:rsidR="00EF3748">
        <w:rPr>
          <w:rFonts w:ascii="Arial" w:eastAsia="Times New Roman" w:hAnsi="Arial" w:cs="Arial"/>
          <w:color w:val="000000"/>
          <w:sz w:val="22"/>
          <w:szCs w:val="22"/>
          <w:lang w:eastAsia="en-GB"/>
        </w:rPr>
        <w:t>n organisation</w:t>
      </w:r>
      <w:r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 carr</w:t>
      </w:r>
      <w:r w:rsidR="00EF3748">
        <w:rPr>
          <w:rFonts w:ascii="Arial" w:eastAsia="Times New Roman" w:hAnsi="Arial" w:cs="Arial"/>
          <w:color w:val="000000"/>
          <w:sz w:val="22"/>
          <w:szCs w:val="22"/>
          <w:lang w:eastAsia="en-GB"/>
        </w:rPr>
        <w:t>ying /</w:t>
      </w:r>
      <w:r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 transporting / handling controlled drugs is exempt from the requirement to hold a </w:t>
      </w:r>
      <w:r w:rsidR="00373241"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UK </w:t>
      </w:r>
      <w:r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Home Office Licence. </w:t>
      </w:r>
      <w:r>
        <w:rPr>
          <w:rFonts w:ascii="Arial" w:eastAsia="Times New Roman" w:hAnsi="Arial" w:cs="Arial"/>
          <w:color w:val="000000"/>
          <w:sz w:val="22"/>
          <w:szCs w:val="22"/>
          <w:lang w:eastAsia="en-GB"/>
        </w:rPr>
        <w:lastRenderedPageBreak/>
        <w:t>However, the final disposal facility undertaking incineration MUST have the necessary licence covering all schedules (1 to 5) of controlled drugs.</w:t>
      </w:r>
    </w:p>
    <w:p w14:paraId="2E5D529B" w14:textId="4D36CD4A" w:rsidR="00B16209" w:rsidRDefault="00B16209" w:rsidP="004B6A2E">
      <w:pPr>
        <w:rPr>
          <w:rFonts w:ascii="Arial" w:eastAsia="Times New Roman" w:hAnsi="Arial" w:cs="Arial"/>
          <w:color w:val="000000"/>
          <w:sz w:val="22"/>
          <w:szCs w:val="22"/>
          <w:lang w:eastAsia="en-GB"/>
        </w:rPr>
      </w:pPr>
    </w:p>
    <w:p w14:paraId="4A6E6693" w14:textId="58C6C81A" w:rsidR="00B16209" w:rsidRPr="00DD3CFC" w:rsidRDefault="000F665B" w:rsidP="004B6A2E">
      <w:pPr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  <w:t xml:space="preserve">Contractor Solution to </w:t>
      </w:r>
      <w:r w:rsidR="00B16209" w:rsidRPr="00DD3CFC"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  <w:t>Statement of Requirement Section</w:t>
      </w:r>
      <w:r w:rsidR="00932B56" w:rsidRPr="00DD3CFC"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  <w:t xml:space="preserve"> 3</w:t>
      </w:r>
    </w:p>
    <w:p w14:paraId="564D86F9" w14:textId="77777777" w:rsidR="006558A9" w:rsidRDefault="006558A9" w:rsidP="004B6A2E">
      <w:pPr>
        <w:rPr>
          <w:rFonts w:ascii="Arial" w:eastAsia="Times New Roman" w:hAnsi="Arial" w:cs="Arial"/>
          <w:color w:val="000000"/>
          <w:sz w:val="22"/>
          <w:szCs w:val="22"/>
          <w:lang w:eastAsia="en-GB"/>
        </w:rPr>
      </w:pPr>
    </w:p>
    <w:p w14:paraId="564D8705" w14:textId="77777777" w:rsidR="004B6A2E" w:rsidRDefault="004B6A2E" w:rsidP="004B6A2E">
      <w:pPr>
        <w:rPr>
          <w:rFonts w:ascii="Arial" w:eastAsia="Times New Roman" w:hAnsi="Arial" w:cs="Arial"/>
          <w:color w:val="000000"/>
          <w:kern w:val="22"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98"/>
      </w:tblGrid>
      <w:tr w:rsidR="004B6A2E" w14:paraId="564D8707" w14:textId="77777777" w:rsidTr="00E4263E">
        <w:tc>
          <w:tcPr>
            <w:tcW w:w="10024" w:type="dxa"/>
            <w:shd w:val="clear" w:color="auto" w:fill="A6A6A6" w:themeFill="background1" w:themeFillShade="A6"/>
          </w:tcPr>
          <w:p w14:paraId="564D8706" w14:textId="3158C220" w:rsidR="004B6A2E" w:rsidRPr="00680FF8" w:rsidRDefault="000F665B" w:rsidP="00E4263E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eastAsia="en-US"/>
              </w:rPr>
              <w:t>Answer</w:t>
            </w:r>
          </w:p>
        </w:tc>
      </w:tr>
      <w:tr w:rsidR="004B6A2E" w14:paraId="564D870F" w14:textId="77777777" w:rsidTr="00AB5F3B">
        <w:trPr>
          <w:trHeight w:val="2432"/>
        </w:trPr>
        <w:tc>
          <w:tcPr>
            <w:tcW w:w="10024" w:type="dxa"/>
          </w:tcPr>
          <w:p w14:paraId="564D870D" w14:textId="77777777" w:rsidR="004B6A2E" w:rsidRDefault="004B6A2E" w:rsidP="00E4263E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564D870E" w14:textId="22959B3E" w:rsidR="004B6A2E" w:rsidRDefault="00AB5F3B" w:rsidP="00E4263E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  <w:t>[Redacted – Technically Sensitive]</w:t>
            </w:r>
          </w:p>
        </w:tc>
      </w:tr>
    </w:tbl>
    <w:p w14:paraId="564D8711" w14:textId="77777777" w:rsidR="004B6A2E" w:rsidRDefault="004B6A2E" w:rsidP="00E67A3D">
      <w:pPr>
        <w:rPr>
          <w:rFonts w:ascii="Arial" w:eastAsia="Times New Roman" w:hAnsi="Arial" w:cs="Arial"/>
          <w:color w:val="000000"/>
          <w:kern w:val="22"/>
          <w:sz w:val="22"/>
          <w:szCs w:val="22"/>
          <w:lang w:eastAsia="en-US"/>
        </w:rPr>
      </w:pPr>
    </w:p>
    <w:sectPr w:rsidR="004B6A2E" w:rsidSect="009924B6">
      <w:headerReference w:type="default" r:id="rId9"/>
      <w:footerReference w:type="default" r:id="rId10"/>
      <w:pgSz w:w="11906" w:h="16838"/>
      <w:pgMar w:top="1134" w:right="1077" w:bottom="107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47FA57" w14:textId="77777777" w:rsidR="005339EB" w:rsidRDefault="005339EB">
      <w:r>
        <w:separator/>
      </w:r>
    </w:p>
  </w:endnote>
  <w:endnote w:type="continuationSeparator" w:id="0">
    <w:p w14:paraId="59AA5352" w14:textId="77777777" w:rsidR="005339EB" w:rsidRDefault="00533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3290123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64D87D5" w14:textId="77777777" w:rsidR="001135B8" w:rsidRDefault="001135B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245E7">
              <w:rPr>
                <w:b/>
                <w:bCs/>
                <w:noProof/>
              </w:rPr>
              <w:t>86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245E7">
              <w:rPr>
                <w:b/>
                <w:bCs/>
                <w:noProof/>
              </w:rPr>
              <w:t>92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64D87D6" w14:textId="77777777" w:rsidR="001135B8" w:rsidRDefault="001135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07ADF0" w14:textId="77777777" w:rsidR="005339EB" w:rsidRDefault="005339EB">
      <w:r>
        <w:separator/>
      </w:r>
    </w:p>
  </w:footnote>
  <w:footnote w:type="continuationSeparator" w:id="0">
    <w:p w14:paraId="40287BE4" w14:textId="77777777" w:rsidR="005339EB" w:rsidRDefault="00533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D87D4" w14:textId="345C5F8D" w:rsidR="001135B8" w:rsidRDefault="000F665B" w:rsidP="00752CF7">
    <w:pPr>
      <w:pStyle w:val="Header"/>
      <w:tabs>
        <w:tab w:val="clear" w:pos="4153"/>
        <w:tab w:val="clear" w:pos="8306"/>
        <w:tab w:val="left" w:pos="9870"/>
      </w:tabs>
    </w:pPr>
    <w:r>
      <w:t>Appendix 1 to Annex, Schedule 1</w:t>
    </w:r>
    <w:r w:rsidR="00215637">
      <w:ptab w:relativeTo="margin" w:alignment="center" w:leader="none"/>
    </w:r>
    <w:r w:rsidR="00215637">
      <w:t xml:space="preserve">Technical </w:t>
    </w:r>
    <w:r w:rsidR="00411E97">
      <w:t>Capability</w:t>
    </w:r>
    <w:r w:rsidR="00215637">
      <w:ptab w:relativeTo="margin" w:alignment="right" w:leader="none"/>
    </w:r>
    <w:r w:rsidR="00215637">
      <w:t>700008606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86CBC"/>
    <w:multiLevelType w:val="multilevel"/>
    <w:tmpl w:val="88AC9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505532"/>
    <w:multiLevelType w:val="multilevel"/>
    <w:tmpl w:val="53BA9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7E4E6A"/>
    <w:multiLevelType w:val="multilevel"/>
    <w:tmpl w:val="F62CB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922212"/>
    <w:multiLevelType w:val="multilevel"/>
    <w:tmpl w:val="72464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7D27FA"/>
    <w:multiLevelType w:val="multilevel"/>
    <w:tmpl w:val="9B9C48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DE968D8"/>
    <w:multiLevelType w:val="multilevel"/>
    <w:tmpl w:val="C4383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C634A1"/>
    <w:multiLevelType w:val="multilevel"/>
    <w:tmpl w:val="871CE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23147C"/>
    <w:multiLevelType w:val="multilevel"/>
    <w:tmpl w:val="20EEA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145AE5"/>
    <w:multiLevelType w:val="hybridMultilevel"/>
    <w:tmpl w:val="1F2636B4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576670C"/>
    <w:multiLevelType w:val="multilevel"/>
    <w:tmpl w:val="E6F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5A48F0"/>
    <w:multiLevelType w:val="multilevel"/>
    <w:tmpl w:val="A2D2D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685B83"/>
    <w:multiLevelType w:val="multilevel"/>
    <w:tmpl w:val="084CB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936228"/>
    <w:multiLevelType w:val="multilevel"/>
    <w:tmpl w:val="D8E2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66241A"/>
    <w:multiLevelType w:val="multilevel"/>
    <w:tmpl w:val="50F4F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D11F4E"/>
    <w:multiLevelType w:val="multilevel"/>
    <w:tmpl w:val="06625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EC3DD9"/>
    <w:multiLevelType w:val="multilevel"/>
    <w:tmpl w:val="BC965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7C2FBE"/>
    <w:multiLevelType w:val="multilevel"/>
    <w:tmpl w:val="9F12F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D45939"/>
    <w:multiLevelType w:val="multilevel"/>
    <w:tmpl w:val="06625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AE64BD2"/>
    <w:multiLevelType w:val="multilevel"/>
    <w:tmpl w:val="D3445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8677AF"/>
    <w:multiLevelType w:val="multilevel"/>
    <w:tmpl w:val="B0DC9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1E1B2B"/>
    <w:multiLevelType w:val="multilevel"/>
    <w:tmpl w:val="F9F27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9B08D4"/>
    <w:multiLevelType w:val="multilevel"/>
    <w:tmpl w:val="1DC42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2B54FA5"/>
    <w:multiLevelType w:val="multilevel"/>
    <w:tmpl w:val="5F2EB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5BB4E70"/>
    <w:multiLevelType w:val="multilevel"/>
    <w:tmpl w:val="C5CA6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5CF6016"/>
    <w:multiLevelType w:val="multilevel"/>
    <w:tmpl w:val="F6829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B3505C0"/>
    <w:multiLevelType w:val="multilevel"/>
    <w:tmpl w:val="6D5CD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2F754D"/>
    <w:multiLevelType w:val="multilevel"/>
    <w:tmpl w:val="C31ED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5F0BDA"/>
    <w:multiLevelType w:val="multilevel"/>
    <w:tmpl w:val="BB44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651639"/>
    <w:multiLevelType w:val="multilevel"/>
    <w:tmpl w:val="78B05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E60C39"/>
    <w:multiLevelType w:val="multilevel"/>
    <w:tmpl w:val="4E50D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0ED4166"/>
    <w:multiLevelType w:val="multilevel"/>
    <w:tmpl w:val="403A5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4205908"/>
    <w:multiLevelType w:val="multilevel"/>
    <w:tmpl w:val="800E2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6D830A4"/>
    <w:multiLevelType w:val="multilevel"/>
    <w:tmpl w:val="06625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4875D5"/>
    <w:multiLevelType w:val="multilevel"/>
    <w:tmpl w:val="83166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D479FE"/>
    <w:multiLevelType w:val="multilevel"/>
    <w:tmpl w:val="5F3C0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∙"/>
      <w:lvlJc w:val="left"/>
      <w:pPr>
        <w:ind w:left="1440" w:hanging="360"/>
      </w:pPr>
      <w:rPr>
        <w:rFonts w:ascii="Symbol" w:eastAsia="Times New Roman" w:hAnsi="Symbol" w:cs="Times New Roman" w:hint="default"/>
        <w:color w:val="000000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BE03992"/>
    <w:multiLevelType w:val="multilevel"/>
    <w:tmpl w:val="26B43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41925A2"/>
    <w:multiLevelType w:val="multilevel"/>
    <w:tmpl w:val="EADE0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7F37B61"/>
    <w:multiLevelType w:val="multilevel"/>
    <w:tmpl w:val="027A3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AC94382"/>
    <w:multiLevelType w:val="multilevel"/>
    <w:tmpl w:val="17269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AF548EF"/>
    <w:multiLevelType w:val="hybridMultilevel"/>
    <w:tmpl w:val="6D1658F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723" w:hanging="360"/>
      </w:pPr>
    </w:lvl>
    <w:lvl w:ilvl="2" w:tplc="0809001B" w:tentative="1">
      <w:start w:val="1"/>
      <w:numFmt w:val="lowerRoman"/>
      <w:lvlText w:val="%3."/>
      <w:lvlJc w:val="right"/>
      <w:pPr>
        <w:ind w:left="1443" w:hanging="180"/>
      </w:pPr>
    </w:lvl>
    <w:lvl w:ilvl="3" w:tplc="0809000F" w:tentative="1">
      <w:start w:val="1"/>
      <w:numFmt w:val="decimal"/>
      <w:lvlText w:val="%4."/>
      <w:lvlJc w:val="left"/>
      <w:pPr>
        <w:ind w:left="2163" w:hanging="360"/>
      </w:pPr>
    </w:lvl>
    <w:lvl w:ilvl="4" w:tplc="08090019" w:tentative="1">
      <w:start w:val="1"/>
      <w:numFmt w:val="lowerLetter"/>
      <w:lvlText w:val="%5."/>
      <w:lvlJc w:val="left"/>
      <w:pPr>
        <w:ind w:left="2883" w:hanging="360"/>
      </w:pPr>
    </w:lvl>
    <w:lvl w:ilvl="5" w:tplc="0809001B" w:tentative="1">
      <w:start w:val="1"/>
      <w:numFmt w:val="lowerRoman"/>
      <w:lvlText w:val="%6."/>
      <w:lvlJc w:val="right"/>
      <w:pPr>
        <w:ind w:left="3603" w:hanging="180"/>
      </w:pPr>
    </w:lvl>
    <w:lvl w:ilvl="6" w:tplc="0809000F" w:tentative="1">
      <w:start w:val="1"/>
      <w:numFmt w:val="decimal"/>
      <w:lvlText w:val="%7."/>
      <w:lvlJc w:val="left"/>
      <w:pPr>
        <w:ind w:left="4323" w:hanging="360"/>
      </w:pPr>
    </w:lvl>
    <w:lvl w:ilvl="7" w:tplc="08090019" w:tentative="1">
      <w:start w:val="1"/>
      <w:numFmt w:val="lowerLetter"/>
      <w:lvlText w:val="%8."/>
      <w:lvlJc w:val="left"/>
      <w:pPr>
        <w:ind w:left="5043" w:hanging="360"/>
      </w:pPr>
    </w:lvl>
    <w:lvl w:ilvl="8" w:tplc="0809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40" w15:restartNumberingAfterBreak="0">
    <w:nsid w:val="7F8E2D5F"/>
    <w:multiLevelType w:val="multilevel"/>
    <w:tmpl w:val="C21A1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9"/>
  </w:num>
  <w:num w:numId="3">
    <w:abstractNumId w:val="18"/>
  </w:num>
  <w:num w:numId="4">
    <w:abstractNumId w:val="0"/>
    <w:lvlOverride w:ilvl="0">
      <w:lvl w:ilvl="0">
        <w:numFmt w:val="upperLetter"/>
        <w:lvlText w:val="%1."/>
        <w:lvlJc w:val="left"/>
      </w:lvl>
    </w:lvlOverride>
  </w:num>
  <w:num w:numId="5">
    <w:abstractNumId w:val="28"/>
    <w:lvlOverride w:ilvl="0">
      <w:lvl w:ilvl="0">
        <w:numFmt w:val="upperLetter"/>
        <w:lvlText w:val="%1."/>
        <w:lvlJc w:val="left"/>
      </w:lvl>
    </w:lvlOverride>
  </w:num>
  <w:num w:numId="6">
    <w:abstractNumId w:val="25"/>
  </w:num>
  <w:num w:numId="7">
    <w:abstractNumId w:val="33"/>
  </w:num>
  <w:num w:numId="8">
    <w:abstractNumId w:val="3"/>
  </w:num>
  <w:num w:numId="9">
    <w:abstractNumId w:val="11"/>
  </w:num>
  <w:num w:numId="10">
    <w:abstractNumId w:val="31"/>
  </w:num>
  <w:num w:numId="11">
    <w:abstractNumId w:val="10"/>
  </w:num>
  <w:num w:numId="12">
    <w:abstractNumId w:val="29"/>
  </w:num>
  <w:num w:numId="13">
    <w:abstractNumId w:val="26"/>
  </w:num>
  <w:num w:numId="14">
    <w:abstractNumId w:val="30"/>
  </w:num>
  <w:num w:numId="15">
    <w:abstractNumId w:val="8"/>
  </w:num>
  <w:num w:numId="16">
    <w:abstractNumId w:val="17"/>
  </w:num>
  <w:num w:numId="17">
    <w:abstractNumId w:val="23"/>
  </w:num>
  <w:num w:numId="18">
    <w:abstractNumId w:val="34"/>
  </w:num>
  <w:num w:numId="19">
    <w:abstractNumId w:val="36"/>
  </w:num>
  <w:num w:numId="20">
    <w:abstractNumId w:val="20"/>
  </w:num>
  <w:num w:numId="21">
    <w:abstractNumId w:val="19"/>
  </w:num>
  <w:num w:numId="22">
    <w:abstractNumId w:val="14"/>
  </w:num>
  <w:num w:numId="23">
    <w:abstractNumId w:val="32"/>
  </w:num>
  <w:num w:numId="24">
    <w:abstractNumId w:val="12"/>
    <w:lvlOverride w:ilvl="0">
      <w:lvl w:ilvl="0">
        <w:numFmt w:val="upperLetter"/>
        <w:lvlText w:val="%1."/>
        <w:lvlJc w:val="left"/>
        <w:rPr>
          <w:b/>
        </w:rPr>
      </w:lvl>
    </w:lvlOverride>
  </w:num>
  <w:num w:numId="25">
    <w:abstractNumId w:val="38"/>
  </w:num>
  <w:num w:numId="26">
    <w:abstractNumId w:val="13"/>
  </w:num>
  <w:num w:numId="27">
    <w:abstractNumId w:val="1"/>
  </w:num>
  <w:num w:numId="28">
    <w:abstractNumId w:val="6"/>
  </w:num>
  <w:num w:numId="29">
    <w:abstractNumId w:val="21"/>
    <w:lvlOverride w:ilvl="0">
      <w:lvl w:ilvl="0">
        <w:numFmt w:val="upperLetter"/>
        <w:lvlText w:val="%1."/>
        <w:lvlJc w:val="left"/>
        <w:rPr>
          <w:b/>
        </w:rPr>
      </w:lvl>
    </w:lvlOverride>
  </w:num>
  <w:num w:numId="30">
    <w:abstractNumId w:val="2"/>
    <w:lvlOverride w:ilvl="0">
      <w:lvl w:ilvl="0">
        <w:numFmt w:val="upperLetter"/>
        <w:lvlText w:val="%1."/>
        <w:lvlJc w:val="left"/>
      </w:lvl>
    </w:lvlOverride>
  </w:num>
  <w:num w:numId="31">
    <w:abstractNumId w:val="37"/>
  </w:num>
  <w:num w:numId="32">
    <w:abstractNumId w:val="7"/>
  </w:num>
  <w:num w:numId="33">
    <w:abstractNumId w:val="24"/>
  </w:num>
  <w:num w:numId="34">
    <w:abstractNumId w:val="40"/>
  </w:num>
  <w:num w:numId="35">
    <w:abstractNumId w:val="9"/>
  </w:num>
  <w:num w:numId="36">
    <w:abstractNumId w:val="15"/>
  </w:num>
  <w:num w:numId="37">
    <w:abstractNumId w:val="22"/>
    <w:lvlOverride w:ilvl="0">
      <w:lvl w:ilvl="0">
        <w:numFmt w:val="upperLetter"/>
        <w:lvlText w:val="%1."/>
        <w:lvlJc w:val="left"/>
      </w:lvl>
    </w:lvlOverride>
  </w:num>
  <w:num w:numId="38">
    <w:abstractNumId w:val="27"/>
    <w:lvlOverride w:ilvl="3">
      <w:lvl w:ilvl="3"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</w:num>
  <w:num w:numId="39">
    <w:abstractNumId w:val="5"/>
  </w:num>
  <w:num w:numId="40">
    <w:abstractNumId w:val="16"/>
  </w:num>
  <w:num w:numId="41">
    <w:abstractNumId w:val="35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196"/>
    <w:rsid w:val="00000418"/>
    <w:rsid w:val="00000748"/>
    <w:rsid w:val="00001579"/>
    <w:rsid w:val="00001F60"/>
    <w:rsid w:val="00002508"/>
    <w:rsid w:val="00002846"/>
    <w:rsid w:val="00005D56"/>
    <w:rsid w:val="00007541"/>
    <w:rsid w:val="00013240"/>
    <w:rsid w:val="00017511"/>
    <w:rsid w:val="000211B1"/>
    <w:rsid w:val="00021705"/>
    <w:rsid w:val="00021BF0"/>
    <w:rsid w:val="00027D73"/>
    <w:rsid w:val="000303DB"/>
    <w:rsid w:val="000359CA"/>
    <w:rsid w:val="00037F91"/>
    <w:rsid w:val="0004086E"/>
    <w:rsid w:val="0004175D"/>
    <w:rsid w:val="00043DD3"/>
    <w:rsid w:val="00044B14"/>
    <w:rsid w:val="000478C6"/>
    <w:rsid w:val="00047F79"/>
    <w:rsid w:val="00052A8B"/>
    <w:rsid w:val="000535D3"/>
    <w:rsid w:val="00054BDE"/>
    <w:rsid w:val="00055AC9"/>
    <w:rsid w:val="00056F92"/>
    <w:rsid w:val="000606B5"/>
    <w:rsid w:val="00063AD8"/>
    <w:rsid w:val="00065165"/>
    <w:rsid w:val="00070572"/>
    <w:rsid w:val="00072493"/>
    <w:rsid w:val="00072795"/>
    <w:rsid w:val="00072D2D"/>
    <w:rsid w:val="00076190"/>
    <w:rsid w:val="000768F6"/>
    <w:rsid w:val="00076BA0"/>
    <w:rsid w:val="0007744C"/>
    <w:rsid w:val="00077C15"/>
    <w:rsid w:val="00082890"/>
    <w:rsid w:val="0008504C"/>
    <w:rsid w:val="00090A72"/>
    <w:rsid w:val="00092AE3"/>
    <w:rsid w:val="00096919"/>
    <w:rsid w:val="0009761E"/>
    <w:rsid w:val="000A2D91"/>
    <w:rsid w:val="000A3171"/>
    <w:rsid w:val="000A31CC"/>
    <w:rsid w:val="000A34C3"/>
    <w:rsid w:val="000A6A61"/>
    <w:rsid w:val="000B094E"/>
    <w:rsid w:val="000B20CF"/>
    <w:rsid w:val="000B26D9"/>
    <w:rsid w:val="000B3115"/>
    <w:rsid w:val="000B4B2D"/>
    <w:rsid w:val="000B5C5A"/>
    <w:rsid w:val="000B6903"/>
    <w:rsid w:val="000B76E1"/>
    <w:rsid w:val="000B7E25"/>
    <w:rsid w:val="000B7E50"/>
    <w:rsid w:val="000C312C"/>
    <w:rsid w:val="000C4520"/>
    <w:rsid w:val="000D134A"/>
    <w:rsid w:val="000D1EC5"/>
    <w:rsid w:val="000D575F"/>
    <w:rsid w:val="000D58CC"/>
    <w:rsid w:val="000D5A7A"/>
    <w:rsid w:val="000D7271"/>
    <w:rsid w:val="000E0E7F"/>
    <w:rsid w:val="000E34E6"/>
    <w:rsid w:val="000E3519"/>
    <w:rsid w:val="000E3F04"/>
    <w:rsid w:val="000E73CE"/>
    <w:rsid w:val="000F10F4"/>
    <w:rsid w:val="000F661D"/>
    <w:rsid w:val="000F665B"/>
    <w:rsid w:val="000F7815"/>
    <w:rsid w:val="000F7A32"/>
    <w:rsid w:val="00102754"/>
    <w:rsid w:val="00104662"/>
    <w:rsid w:val="0011201C"/>
    <w:rsid w:val="00112B55"/>
    <w:rsid w:val="001135B8"/>
    <w:rsid w:val="001141BF"/>
    <w:rsid w:val="00121C3C"/>
    <w:rsid w:val="00122FD8"/>
    <w:rsid w:val="00123D69"/>
    <w:rsid w:val="0013472B"/>
    <w:rsid w:val="00134F72"/>
    <w:rsid w:val="00143F96"/>
    <w:rsid w:val="00143FF7"/>
    <w:rsid w:val="00145387"/>
    <w:rsid w:val="00147DE4"/>
    <w:rsid w:val="0015225A"/>
    <w:rsid w:val="00164652"/>
    <w:rsid w:val="00165E7B"/>
    <w:rsid w:val="001678B7"/>
    <w:rsid w:val="00174B52"/>
    <w:rsid w:val="001764D4"/>
    <w:rsid w:val="00176E5D"/>
    <w:rsid w:val="00176EB3"/>
    <w:rsid w:val="001803D4"/>
    <w:rsid w:val="001804EE"/>
    <w:rsid w:val="00181E93"/>
    <w:rsid w:val="00183220"/>
    <w:rsid w:val="001837BC"/>
    <w:rsid w:val="00185353"/>
    <w:rsid w:val="00190257"/>
    <w:rsid w:val="00190763"/>
    <w:rsid w:val="001914F4"/>
    <w:rsid w:val="00191AD4"/>
    <w:rsid w:val="001A0676"/>
    <w:rsid w:val="001A752D"/>
    <w:rsid w:val="001A775E"/>
    <w:rsid w:val="001B2C97"/>
    <w:rsid w:val="001B4FAC"/>
    <w:rsid w:val="001C0D8B"/>
    <w:rsid w:val="001C157E"/>
    <w:rsid w:val="001C23CE"/>
    <w:rsid w:val="001C6AAA"/>
    <w:rsid w:val="001D25C3"/>
    <w:rsid w:val="001D2712"/>
    <w:rsid w:val="001D3D55"/>
    <w:rsid w:val="001D577D"/>
    <w:rsid w:val="001E0927"/>
    <w:rsid w:val="001E3EDC"/>
    <w:rsid w:val="001E5E7A"/>
    <w:rsid w:val="001E625A"/>
    <w:rsid w:val="001E7FB3"/>
    <w:rsid w:val="001F505C"/>
    <w:rsid w:val="001F5903"/>
    <w:rsid w:val="002005D0"/>
    <w:rsid w:val="002006C4"/>
    <w:rsid w:val="00206AF9"/>
    <w:rsid w:val="00210875"/>
    <w:rsid w:val="002143A3"/>
    <w:rsid w:val="00215637"/>
    <w:rsid w:val="0021663D"/>
    <w:rsid w:val="0022184A"/>
    <w:rsid w:val="00223A72"/>
    <w:rsid w:val="00223F16"/>
    <w:rsid w:val="00225CDA"/>
    <w:rsid w:val="0022714E"/>
    <w:rsid w:val="0023249D"/>
    <w:rsid w:val="002346BC"/>
    <w:rsid w:val="0023477B"/>
    <w:rsid w:val="00234EB6"/>
    <w:rsid w:val="00235F88"/>
    <w:rsid w:val="00236C3A"/>
    <w:rsid w:val="00237B91"/>
    <w:rsid w:val="00237B9B"/>
    <w:rsid w:val="00240437"/>
    <w:rsid w:val="0024272E"/>
    <w:rsid w:val="002439FC"/>
    <w:rsid w:val="002446E0"/>
    <w:rsid w:val="00247488"/>
    <w:rsid w:val="00247A4B"/>
    <w:rsid w:val="00247AE6"/>
    <w:rsid w:val="00247D58"/>
    <w:rsid w:val="00250CE2"/>
    <w:rsid w:val="0025152C"/>
    <w:rsid w:val="002537DE"/>
    <w:rsid w:val="00256A99"/>
    <w:rsid w:val="00256D1E"/>
    <w:rsid w:val="00260CD9"/>
    <w:rsid w:val="0026184A"/>
    <w:rsid w:val="00263CCA"/>
    <w:rsid w:val="002649BA"/>
    <w:rsid w:val="00270554"/>
    <w:rsid w:val="00270D9B"/>
    <w:rsid w:val="00277804"/>
    <w:rsid w:val="002811DA"/>
    <w:rsid w:val="002819DA"/>
    <w:rsid w:val="00281B9A"/>
    <w:rsid w:val="00281BF6"/>
    <w:rsid w:val="00282605"/>
    <w:rsid w:val="0028289D"/>
    <w:rsid w:val="00284000"/>
    <w:rsid w:val="002866DF"/>
    <w:rsid w:val="00293B01"/>
    <w:rsid w:val="002957E0"/>
    <w:rsid w:val="002A155D"/>
    <w:rsid w:val="002A1C71"/>
    <w:rsid w:val="002A2E5A"/>
    <w:rsid w:val="002A37CB"/>
    <w:rsid w:val="002A575A"/>
    <w:rsid w:val="002A74F2"/>
    <w:rsid w:val="002A7981"/>
    <w:rsid w:val="002B216C"/>
    <w:rsid w:val="002B43BF"/>
    <w:rsid w:val="002B657F"/>
    <w:rsid w:val="002C0FE0"/>
    <w:rsid w:val="002C235F"/>
    <w:rsid w:val="002C28FE"/>
    <w:rsid w:val="002C47A6"/>
    <w:rsid w:val="002C5079"/>
    <w:rsid w:val="002C6741"/>
    <w:rsid w:val="002D51B1"/>
    <w:rsid w:val="002D6FFE"/>
    <w:rsid w:val="002E1BF8"/>
    <w:rsid w:val="002E57E5"/>
    <w:rsid w:val="002E64E6"/>
    <w:rsid w:val="002F1329"/>
    <w:rsid w:val="002F7B7E"/>
    <w:rsid w:val="00300620"/>
    <w:rsid w:val="00300855"/>
    <w:rsid w:val="00306845"/>
    <w:rsid w:val="00307568"/>
    <w:rsid w:val="00307C82"/>
    <w:rsid w:val="00310AE2"/>
    <w:rsid w:val="003125A4"/>
    <w:rsid w:val="00313025"/>
    <w:rsid w:val="00314C27"/>
    <w:rsid w:val="00322BE4"/>
    <w:rsid w:val="003241C4"/>
    <w:rsid w:val="00324AF8"/>
    <w:rsid w:val="00325E1B"/>
    <w:rsid w:val="0032628D"/>
    <w:rsid w:val="003329C6"/>
    <w:rsid w:val="0033329F"/>
    <w:rsid w:val="00335543"/>
    <w:rsid w:val="00336B3C"/>
    <w:rsid w:val="003404DB"/>
    <w:rsid w:val="003414F6"/>
    <w:rsid w:val="00341E49"/>
    <w:rsid w:val="003429E2"/>
    <w:rsid w:val="00343BC2"/>
    <w:rsid w:val="00344591"/>
    <w:rsid w:val="00346267"/>
    <w:rsid w:val="00347581"/>
    <w:rsid w:val="00352A80"/>
    <w:rsid w:val="00352B0F"/>
    <w:rsid w:val="00354E9E"/>
    <w:rsid w:val="00357E48"/>
    <w:rsid w:val="00360B41"/>
    <w:rsid w:val="003619C9"/>
    <w:rsid w:val="00363939"/>
    <w:rsid w:val="003648E3"/>
    <w:rsid w:val="0036556E"/>
    <w:rsid w:val="00373241"/>
    <w:rsid w:val="00373409"/>
    <w:rsid w:val="00373548"/>
    <w:rsid w:val="00375936"/>
    <w:rsid w:val="00376937"/>
    <w:rsid w:val="00377A98"/>
    <w:rsid w:val="00382196"/>
    <w:rsid w:val="00383137"/>
    <w:rsid w:val="00384193"/>
    <w:rsid w:val="00384584"/>
    <w:rsid w:val="003846B4"/>
    <w:rsid w:val="00386174"/>
    <w:rsid w:val="003863DC"/>
    <w:rsid w:val="003877A1"/>
    <w:rsid w:val="00391734"/>
    <w:rsid w:val="00391E9B"/>
    <w:rsid w:val="00392F15"/>
    <w:rsid w:val="003A0BA1"/>
    <w:rsid w:val="003A22CE"/>
    <w:rsid w:val="003A2577"/>
    <w:rsid w:val="003A2CDA"/>
    <w:rsid w:val="003A4B18"/>
    <w:rsid w:val="003A6B4A"/>
    <w:rsid w:val="003A6D44"/>
    <w:rsid w:val="003B1165"/>
    <w:rsid w:val="003B2645"/>
    <w:rsid w:val="003B281F"/>
    <w:rsid w:val="003B3229"/>
    <w:rsid w:val="003B466F"/>
    <w:rsid w:val="003B765A"/>
    <w:rsid w:val="003C1ACC"/>
    <w:rsid w:val="003C4FB3"/>
    <w:rsid w:val="003C5327"/>
    <w:rsid w:val="003C5E4D"/>
    <w:rsid w:val="003C7EB1"/>
    <w:rsid w:val="003D0806"/>
    <w:rsid w:val="003D1D84"/>
    <w:rsid w:val="003D23B8"/>
    <w:rsid w:val="003D33D5"/>
    <w:rsid w:val="003D3727"/>
    <w:rsid w:val="003D4AC0"/>
    <w:rsid w:val="003D52B3"/>
    <w:rsid w:val="003D57CB"/>
    <w:rsid w:val="003E044B"/>
    <w:rsid w:val="003E2E2F"/>
    <w:rsid w:val="003E6E77"/>
    <w:rsid w:val="003E760C"/>
    <w:rsid w:val="003F0255"/>
    <w:rsid w:val="003F0950"/>
    <w:rsid w:val="003F211C"/>
    <w:rsid w:val="003F3062"/>
    <w:rsid w:val="003F31CF"/>
    <w:rsid w:val="003F5887"/>
    <w:rsid w:val="003F5CAE"/>
    <w:rsid w:val="00401BAF"/>
    <w:rsid w:val="00401C55"/>
    <w:rsid w:val="004035D7"/>
    <w:rsid w:val="00407046"/>
    <w:rsid w:val="004071C3"/>
    <w:rsid w:val="00410FFB"/>
    <w:rsid w:val="00411E97"/>
    <w:rsid w:val="00414818"/>
    <w:rsid w:val="0042099F"/>
    <w:rsid w:val="004264F7"/>
    <w:rsid w:val="00434A5C"/>
    <w:rsid w:val="00437F59"/>
    <w:rsid w:val="004437A7"/>
    <w:rsid w:val="00443A40"/>
    <w:rsid w:val="00444210"/>
    <w:rsid w:val="00447BCD"/>
    <w:rsid w:val="004508ED"/>
    <w:rsid w:val="00450C25"/>
    <w:rsid w:val="0045472A"/>
    <w:rsid w:val="0045510B"/>
    <w:rsid w:val="004603AA"/>
    <w:rsid w:val="00461D25"/>
    <w:rsid w:val="00465617"/>
    <w:rsid w:val="0046572C"/>
    <w:rsid w:val="004665A8"/>
    <w:rsid w:val="00470218"/>
    <w:rsid w:val="004713DD"/>
    <w:rsid w:val="004741A6"/>
    <w:rsid w:val="00475097"/>
    <w:rsid w:val="00475AE9"/>
    <w:rsid w:val="0048063C"/>
    <w:rsid w:val="00486815"/>
    <w:rsid w:val="004878E5"/>
    <w:rsid w:val="00490DC0"/>
    <w:rsid w:val="00492591"/>
    <w:rsid w:val="004929CC"/>
    <w:rsid w:val="00496316"/>
    <w:rsid w:val="004A3515"/>
    <w:rsid w:val="004A70AF"/>
    <w:rsid w:val="004A7884"/>
    <w:rsid w:val="004B068E"/>
    <w:rsid w:val="004B2B8C"/>
    <w:rsid w:val="004B696F"/>
    <w:rsid w:val="004B6A2E"/>
    <w:rsid w:val="004C0F2D"/>
    <w:rsid w:val="004C2CA7"/>
    <w:rsid w:val="004C6CD8"/>
    <w:rsid w:val="004C748A"/>
    <w:rsid w:val="004D15A8"/>
    <w:rsid w:val="004D1D4C"/>
    <w:rsid w:val="004D2D2B"/>
    <w:rsid w:val="004D5235"/>
    <w:rsid w:val="004E060F"/>
    <w:rsid w:val="004E1086"/>
    <w:rsid w:val="004E3473"/>
    <w:rsid w:val="004E5E77"/>
    <w:rsid w:val="004E749C"/>
    <w:rsid w:val="004E7505"/>
    <w:rsid w:val="004F1201"/>
    <w:rsid w:val="004F5046"/>
    <w:rsid w:val="00500692"/>
    <w:rsid w:val="00501DC1"/>
    <w:rsid w:val="005051BA"/>
    <w:rsid w:val="00505FEF"/>
    <w:rsid w:val="00511B70"/>
    <w:rsid w:val="005124B4"/>
    <w:rsid w:val="00513CC0"/>
    <w:rsid w:val="00514BD4"/>
    <w:rsid w:val="00515A26"/>
    <w:rsid w:val="005231A2"/>
    <w:rsid w:val="005252F9"/>
    <w:rsid w:val="00531FF6"/>
    <w:rsid w:val="005320E5"/>
    <w:rsid w:val="005330B1"/>
    <w:rsid w:val="005339EB"/>
    <w:rsid w:val="00536F03"/>
    <w:rsid w:val="00537E88"/>
    <w:rsid w:val="00541378"/>
    <w:rsid w:val="00542F10"/>
    <w:rsid w:val="0054543A"/>
    <w:rsid w:val="0054548B"/>
    <w:rsid w:val="00552DDC"/>
    <w:rsid w:val="0056176C"/>
    <w:rsid w:val="0056342A"/>
    <w:rsid w:val="00564963"/>
    <w:rsid w:val="00565EE8"/>
    <w:rsid w:val="00566EF7"/>
    <w:rsid w:val="00567B39"/>
    <w:rsid w:val="005713F3"/>
    <w:rsid w:val="005724C9"/>
    <w:rsid w:val="00572CF1"/>
    <w:rsid w:val="00573DBC"/>
    <w:rsid w:val="00577BB3"/>
    <w:rsid w:val="005801AE"/>
    <w:rsid w:val="00583647"/>
    <w:rsid w:val="00585A03"/>
    <w:rsid w:val="00586B8A"/>
    <w:rsid w:val="0058732E"/>
    <w:rsid w:val="005A138B"/>
    <w:rsid w:val="005A1C3F"/>
    <w:rsid w:val="005A371B"/>
    <w:rsid w:val="005A39A9"/>
    <w:rsid w:val="005A5E36"/>
    <w:rsid w:val="005B0C28"/>
    <w:rsid w:val="005B1707"/>
    <w:rsid w:val="005B1E1E"/>
    <w:rsid w:val="005B33E5"/>
    <w:rsid w:val="005B415D"/>
    <w:rsid w:val="005B60C8"/>
    <w:rsid w:val="005C08AF"/>
    <w:rsid w:val="005C14CD"/>
    <w:rsid w:val="005C2AF1"/>
    <w:rsid w:val="005C3BD3"/>
    <w:rsid w:val="005C6FC1"/>
    <w:rsid w:val="005D0061"/>
    <w:rsid w:val="005D2D51"/>
    <w:rsid w:val="005D31BB"/>
    <w:rsid w:val="005E1BB3"/>
    <w:rsid w:val="005E1C78"/>
    <w:rsid w:val="005E320A"/>
    <w:rsid w:val="005E4A45"/>
    <w:rsid w:val="005F5F24"/>
    <w:rsid w:val="005F69A1"/>
    <w:rsid w:val="006030D3"/>
    <w:rsid w:val="00605CAD"/>
    <w:rsid w:val="00607142"/>
    <w:rsid w:val="00611D4B"/>
    <w:rsid w:val="00611F9E"/>
    <w:rsid w:val="00615591"/>
    <w:rsid w:val="0062000C"/>
    <w:rsid w:val="00621753"/>
    <w:rsid w:val="0062278F"/>
    <w:rsid w:val="00623AFF"/>
    <w:rsid w:val="00624730"/>
    <w:rsid w:val="00627DBC"/>
    <w:rsid w:val="00630209"/>
    <w:rsid w:val="00631C71"/>
    <w:rsid w:val="00632608"/>
    <w:rsid w:val="00633252"/>
    <w:rsid w:val="00633AF1"/>
    <w:rsid w:val="00650009"/>
    <w:rsid w:val="006512E0"/>
    <w:rsid w:val="006535C3"/>
    <w:rsid w:val="0065392E"/>
    <w:rsid w:val="006558A9"/>
    <w:rsid w:val="00655C5F"/>
    <w:rsid w:val="00674571"/>
    <w:rsid w:val="00674E45"/>
    <w:rsid w:val="006759E6"/>
    <w:rsid w:val="00677049"/>
    <w:rsid w:val="0067741A"/>
    <w:rsid w:val="00680FF8"/>
    <w:rsid w:val="00681545"/>
    <w:rsid w:val="00682539"/>
    <w:rsid w:val="0068560E"/>
    <w:rsid w:val="00685B59"/>
    <w:rsid w:val="00692814"/>
    <w:rsid w:val="0069472E"/>
    <w:rsid w:val="00695962"/>
    <w:rsid w:val="006971BD"/>
    <w:rsid w:val="006A36CC"/>
    <w:rsid w:val="006A7AFD"/>
    <w:rsid w:val="006B11BB"/>
    <w:rsid w:val="006B2070"/>
    <w:rsid w:val="006B591E"/>
    <w:rsid w:val="006D1F99"/>
    <w:rsid w:val="006D26B2"/>
    <w:rsid w:val="006D3F87"/>
    <w:rsid w:val="006D4094"/>
    <w:rsid w:val="006E018C"/>
    <w:rsid w:val="006E1B86"/>
    <w:rsid w:val="006E5C0D"/>
    <w:rsid w:val="006E6D23"/>
    <w:rsid w:val="006E71E2"/>
    <w:rsid w:val="006F0978"/>
    <w:rsid w:val="006F33A1"/>
    <w:rsid w:val="006F45C9"/>
    <w:rsid w:val="006F4657"/>
    <w:rsid w:val="006F472A"/>
    <w:rsid w:val="006F6B54"/>
    <w:rsid w:val="006F716F"/>
    <w:rsid w:val="006F735C"/>
    <w:rsid w:val="006F7EC5"/>
    <w:rsid w:val="00700AFB"/>
    <w:rsid w:val="00700CCE"/>
    <w:rsid w:val="00701FE8"/>
    <w:rsid w:val="00703033"/>
    <w:rsid w:val="00711408"/>
    <w:rsid w:val="00713188"/>
    <w:rsid w:val="00720AF4"/>
    <w:rsid w:val="00724508"/>
    <w:rsid w:val="00724C49"/>
    <w:rsid w:val="00725FC9"/>
    <w:rsid w:val="00726D4B"/>
    <w:rsid w:val="007300E7"/>
    <w:rsid w:val="00731010"/>
    <w:rsid w:val="00731333"/>
    <w:rsid w:val="007343AB"/>
    <w:rsid w:val="00736D47"/>
    <w:rsid w:val="0074572F"/>
    <w:rsid w:val="00745896"/>
    <w:rsid w:val="00745E85"/>
    <w:rsid w:val="007464BF"/>
    <w:rsid w:val="007473A0"/>
    <w:rsid w:val="00747913"/>
    <w:rsid w:val="00747F63"/>
    <w:rsid w:val="00751131"/>
    <w:rsid w:val="00752CF7"/>
    <w:rsid w:val="007546AE"/>
    <w:rsid w:val="00757855"/>
    <w:rsid w:val="007610EE"/>
    <w:rsid w:val="007642D4"/>
    <w:rsid w:val="00765D73"/>
    <w:rsid w:val="007706B1"/>
    <w:rsid w:val="00772BBA"/>
    <w:rsid w:val="00772D33"/>
    <w:rsid w:val="007735C0"/>
    <w:rsid w:val="00773D07"/>
    <w:rsid w:val="00774D36"/>
    <w:rsid w:val="00775778"/>
    <w:rsid w:val="00775896"/>
    <w:rsid w:val="007760A6"/>
    <w:rsid w:val="007769EC"/>
    <w:rsid w:val="00781323"/>
    <w:rsid w:val="007825F5"/>
    <w:rsid w:val="00786AF6"/>
    <w:rsid w:val="00797019"/>
    <w:rsid w:val="007974AF"/>
    <w:rsid w:val="007A3DFF"/>
    <w:rsid w:val="007A4C3D"/>
    <w:rsid w:val="007A54D2"/>
    <w:rsid w:val="007A639F"/>
    <w:rsid w:val="007A7DB9"/>
    <w:rsid w:val="007B1664"/>
    <w:rsid w:val="007B1A40"/>
    <w:rsid w:val="007B2398"/>
    <w:rsid w:val="007B7455"/>
    <w:rsid w:val="007C1197"/>
    <w:rsid w:val="007C2217"/>
    <w:rsid w:val="007C3F73"/>
    <w:rsid w:val="007C7CDC"/>
    <w:rsid w:val="007D204E"/>
    <w:rsid w:val="007E2E6E"/>
    <w:rsid w:val="007E305D"/>
    <w:rsid w:val="007F18E9"/>
    <w:rsid w:val="007F490C"/>
    <w:rsid w:val="00805AFA"/>
    <w:rsid w:val="0080653A"/>
    <w:rsid w:val="00807269"/>
    <w:rsid w:val="00807FE5"/>
    <w:rsid w:val="008101EA"/>
    <w:rsid w:val="008101F8"/>
    <w:rsid w:val="00815377"/>
    <w:rsid w:val="008204CB"/>
    <w:rsid w:val="00823BA4"/>
    <w:rsid w:val="008247F4"/>
    <w:rsid w:val="008258AB"/>
    <w:rsid w:val="008300C0"/>
    <w:rsid w:val="00830E1B"/>
    <w:rsid w:val="00834151"/>
    <w:rsid w:val="00834171"/>
    <w:rsid w:val="00834195"/>
    <w:rsid w:val="00834AA1"/>
    <w:rsid w:val="00837E29"/>
    <w:rsid w:val="00843D6E"/>
    <w:rsid w:val="008473F5"/>
    <w:rsid w:val="00850A12"/>
    <w:rsid w:val="0085269E"/>
    <w:rsid w:val="0085442F"/>
    <w:rsid w:val="00855C72"/>
    <w:rsid w:val="00856C98"/>
    <w:rsid w:val="00860BDB"/>
    <w:rsid w:val="0086171E"/>
    <w:rsid w:val="00861F9E"/>
    <w:rsid w:val="00867319"/>
    <w:rsid w:val="008679AA"/>
    <w:rsid w:val="008715D1"/>
    <w:rsid w:val="00872EA0"/>
    <w:rsid w:val="008747A6"/>
    <w:rsid w:val="00875DCD"/>
    <w:rsid w:val="008837A3"/>
    <w:rsid w:val="00883C03"/>
    <w:rsid w:val="00885475"/>
    <w:rsid w:val="008921C7"/>
    <w:rsid w:val="00892A5D"/>
    <w:rsid w:val="008946E6"/>
    <w:rsid w:val="008B1C54"/>
    <w:rsid w:val="008B1ED6"/>
    <w:rsid w:val="008B5BD7"/>
    <w:rsid w:val="008B732D"/>
    <w:rsid w:val="008B7C36"/>
    <w:rsid w:val="008C2EAA"/>
    <w:rsid w:val="008C59D3"/>
    <w:rsid w:val="008C5CFE"/>
    <w:rsid w:val="008D2435"/>
    <w:rsid w:val="008D5ED9"/>
    <w:rsid w:val="008E3E64"/>
    <w:rsid w:val="008E546B"/>
    <w:rsid w:val="008F272E"/>
    <w:rsid w:val="008F4902"/>
    <w:rsid w:val="008F7C9C"/>
    <w:rsid w:val="00900797"/>
    <w:rsid w:val="00901380"/>
    <w:rsid w:val="009044D6"/>
    <w:rsid w:val="00907CFA"/>
    <w:rsid w:val="00916D6F"/>
    <w:rsid w:val="009230C4"/>
    <w:rsid w:val="00925129"/>
    <w:rsid w:val="00925B23"/>
    <w:rsid w:val="00927FBB"/>
    <w:rsid w:val="00932B56"/>
    <w:rsid w:val="009335F1"/>
    <w:rsid w:val="0093380B"/>
    <w:rsid w:val="009356A3"/>
    <w:rsid w:val="0093707B"/>
    <w:rsid w:val="00940409"/>
    <w:rsid w:val="00940AD7"/>
    <w:rsid w:val="00943A8F"/>
    <w:rsid w:val="009479EC"/>
    <w:rsid w:val="00950633"/>
    <w:rsid w:val="00950841"/>
    <w:rsid w:val="00951298"/>
    <w:rsid w:val="00952DDC"/>
    <w:rsid w:val="009541C6"/>
    <w:rsid w:val="00962D54"/>
    <w:rsid w:val="009708FB"/>
    <w:rsid w:val="00970AC0"/>
    <w:rsid w:val="00971F4C"/>
    <w:rsid w:val="00972D0B"/>
    <w:rsid w:val="00972F6C"/>
    <w:rsid w:val="009754D6"/>
    <w:rsid w:val="00977F5D"/>
    <w:rsid w:val="00977F70"/>
    <w:rsid w:val="00982097"/>
    <w:rsid w:val="00982B36"/>
    <w:rsid w:val="00983BF6"/>
    <w:rsid w:val="0098506C"/>
    <w:rsid w:val="009869EB"/>
    <w:rsid w:val="00986ACB"/>
    <w:rsid w:val="00990127"/>
    <w:rsid w:val="00990EBC"/>
    <w:rsid w:val="009924B6"/>
    <w:rsid w:val="00992D0D"/>
    <w:rsid w:val="00993594"/>
    <w:rsid w:val="00993EBB"/>
    <w:rsid w:val="0099675C"/>
    <w:rsid w:val="009975AD"/>
    <w:rsid w:val="009A2458"/>
    <w:rsid w:val="009A3DF1"/>
    <w:rsid w:val="009B0011"/>
    <w:rsid w:val="009B0E5D"/>
    <w:rsid w:val="009B1FB4"/>
    <w:rsid w:val="009B25A8"/>
    <w:rsid w:val="009B320E"/>
    <w:rsid w:val="009B3DA6"/>
    <w:rsid w:val="009B464A"/>
    <w:rsid w:val="009B5614"/>
    <w:rsid w:val="009B6D84"/>
    <w:rsid w:val="009B716E"/>
    <w:rsid w:val="009C2701"/>
    <w:rsid w:val="009C684B"/>
    <w:rsid w:val="009D2B72"/>
    <w:rsid w:val="009D61F8"/>
    <w:rsid w:val="009D6DCA"/>
    <w:rsid w:val="009E0A79"/>
    <w:rsid w:val="009E0F60"/>
    <w:rsid w:val="009E2754"/>
    <w:rsid w:val="009E2987"/>
    <w:rsid w:val="009E6C59"/>
    <w:rsid w:val="009E718F"/>
    <w:rsid w:val="009F3ECB"/>
    <w:rsid w:val="009F61BB"/>
    <w:rsid w:val="00A06015"/>
    <w:rsid w:val="00A10A09"/>
    <w:rsid w:val="00A165EF"/>
    <w:rsid w:val="00A20CD9"/>
    <w:rsid w:val="00A2450A"/>
    <w:rsid w:val="00A2783A"/>
    <w:rsid w:val="00A31E68"/>
    <w:rsid w:val="00A3255A"/>
    <w:rsid w:val="00A33C50"/>
    <w:rsid w:val="00A351D4"/>
    <w:rsid w:val="00A35AB4"/>
    <w:rsid w:val="00A35F8B"/>
    <w:rsid w:val="00A360B7"/>
    <w:rsid w:val="00A37646"/>
    <w:rsid w:val="00A4012D"/>
    <w:rsid w:val="00A40C6F"/>
    <w:rsid w:val="00A41C1D"/>
    <w:rsid w:val="00A47A43"/>
    <w:rsid w:val="00A509C4"/>
    <w:rsid w:val="00A54765"/>
    <w:rsid w:val="00A616A7"/>
    <w:rsid w:val="00A61A64"/>
    <w:rsid w:val="00A63C46"/>
    <w:rsid w:val="00A66852"/>
    <w:rsid w:val="00A7065D"/>
    <w:rsid w:val="00A70757"/>
    <w:rsid w:val="00A729EB"/>
    <w:rsid w:val="00A74482"/>
    <w:rsid w:val="00A74AD4"/>
    <w:rsid w:val="00A74D65"/>
    <w:rsid w:val="00A81953"/>
    <w:rsid w:val="00A819DD"/>
    <w:rsid w:val="00A82B03"/>
    <w:rsid w:val="00A83881"/>
    <w:rsid w:val="00A84378"/>
    <w:rsid w:val="00A85584"/>
    <w:rsid w:val="00A8789D"/>
    <w:rsid w:val="00A90965"/>
    <w:rsid w:val="00A91E11"/>
    <w:rsid w:val="00A93E84"/>
    <w:rsid w:val="00A969AB"/>
    <w:rsid w:val="00A978D2"/>
    <w:rsid w:val="00A97C00"/>
    <w:rsid w:val="00AA33A5"/>
    <w:rsid w:val="00AA7BE8"/>
    <w:rsid w:val="00AB2FA0"/>
    <w:rsid w:val="00AB39CC"/>
    <w:rsid w:val="00AB5B1F"/>
    <w:rsid w:val="00AB5F3B"/>
    <w:rsid w:val="00AB60C5"/>
    <w:rsid w:val="00AB6786"/>
    <w:rsid w:val="00AB774D"/>
    <w:rsid w:val="00AC581E"/>
    <w:rsid w:val="00AD56A0"/>
    <w:rsid w:val="00AD56CE"/>
    <w:rsid w:val="00AD6A46"/>
    <w:rsid w:val="00AD6DD8"/>
    <w:rsid w:val="00AD7E56"/>
    <w:rsid w:val="00AE2E84"/>
    <w:rsid w:val="00AE5A8C"/>
    <w:rsid w:val="00AF294D"/>
    <w:rsid w:val="00AF6E5E"/>
    <w:rsid w:val="00B006D2"/>
    <w:rsid w:val="00B07141"/>
    <w:rsid w:val="00B13750"/>
    <w:rsid w:val="00B16209"/>
    <w:rsid w:val="00B169D8"/>
    <w:rsid w:val="00B17D6E"/>
    <w:rsid w:val="00B2190F"/>
    <w:rsid w:val="00B23E3B"/>
    <w:rsid w:val="00B24C9B"/>
    <w:rsid w:val="00B256C1"/>
    <w:rsid w:val="00B259EC"/>
    <w:rsid w:val="00B3102D"/>
    <w:rsid w:val="00B32546"/>
    <w:rsid w:val="00B34569"/>
    <w:rsid w:val="00B356C1"/>
    <w:rsid w:val="00B35AF6"/>
    <w:rsid w:val="00B425E2"/>
    <w:rsid w:val="00B429EB"/>
    <w:rsid w:val="00B42CAD"/>
    <w:rsid w:val="00B434A9"/>
    <w:rsid w:val="00B53104"/>
    <w:rsid w:val="00B546E3"/>
    <w:rsid w:val="00B56FEF"/>
    <w:rsid w:val="00B57521"/>
    <w:rsid w:val="00B57873"/>
    <w:rsid w:val="00B638DA"/>
    <w:rsid w:val="00B70B39"/>
    <w:rsid w:val="00B711AF"/>
    <w:rsid w:val="00B83562"/>
    <w:rsid w:val="00B84DB7"/>
    <w:rsid w:val="00B8689B"/>
    <w:rsid w:val="00B8769B"/>
    <w:rsid w:val="00B9522C"/>
    <w:rsid w:val="00B96D88"/>
    <w:rsid w:val="00B9747B"/>
    <w:rsid w:val="00B974BB"/>
    <w:rsid w:val="00BA2C43"/>
    <w:rsid w:val="00BA58C4"/>
    <w:rsid w:val="00BA5EC5"/>
    <w:rsid w:val="00BA6C91"/>
    <w:rsid w:val="00BA7D29"/>
    <w:rsid w:val="00BB0997"/>
    <w:rsid w:val="00BB0EF5"/>
    <w:rsid w:val="00BB4695"/>
    <w:rsid w:val="00BB7187"/>
    <w:rsid w:val="00BC08A9"/>
    <w:rsid w:val="00BC5E93"/>
    <w:rsid w:val="00BC6696"/>
    <w:rsid w:val="00BC7B6B"/>
    <w:rsid w:val="00BD0F2A"/>
    <w:rsid w:val="00BD200B"/>
    <w:rsid w:val="00BD3615"/>
    <w:rsid w:val="00BD3E85"/>
    <w:rsid w:val="00BD57D7"/>
    <w:rsid w:val="00BD657A"/>
    <w:rsid w:val="00BD6A38"/>
    <w:rsid w:val="00BE0A39"/>
    <w:rsid w:val="00BF064E"/>
    <w:rsid w:val="00BF0889"/>
    <w:rsid w:val="00BF212F"/>
    <w:rsid w:val="00BF3600"/>
    <w:rsid w:val="00BF3FF3"/>
    <w:rsid w:val="00BF4EF0"/>
    <w:rsid w:val="00BF5624"/>
    <w:rsid w:val="00C03481"/>
    <w:rsid w:val="00C03B68"/>
    <w:rsid w:val="00C0621B"/>
    <w:rsid w:val="00C06C90"/>
    <w:rsid w:val="00C15538"/>
    <w:rsid w:val="00C15627"/>
    <w:rsid w:val="00C15BC4"/>
    <w:rsid w:val="00C1650A"/>
    <w:rsid w:val="00C16C84"/>
    <w:rsid w:val="00C1700B"/>
    <w:rsid w:val="00C17D77"/>
    <w:rsid w:val="00C20006"/>
    <w:rsid w:val="00C2694A"/>
    <w:rsid w:val="00C26CBE"/>
    <w:rsid w:val="00C33A19"/>
    <w:rsid w:val="00C34960"/>
    <w:rsid w:val="00C36CD6"/>
    <w:rsid w:val="00C4558C"/>
    <w:rsid w:val="00C46BC0"/>
    <w:rsid w:val="00C475C6"/>
    <w:rsid w:val="00C47734"/>
    <w:rsid w:val="00C477C6"/>
    <w:rsid w:val="00C52C6A"/>
    <w:rsid w:val="00C5489F"/>
    <w:rsid w:val="00C548FE"/>
    <w:rsid w:val="00C5564B"/>
    <w:rsid w:val="00C56579"/>
    <w:rsid w:val="00C60A19"/>
    <w:rsid w:val="00C61F8B"/>
    <w:rsid w:val="00C6254C"/>
    <w:rsid w:val="00C630C3"/>
    <w:rsid w:val="00C65CF9"/>
    <w:rsid w:val="00C661FA"/>
    <w:rsid w:val="00C677A5"/>
    <w:rsid w:val="00C73DEC"/>
    <w:rsid w:val="00C7544E"/>
    <w:rsid w:val="00C763CE"/>
    <w:rsid w:val="00C811B4"/>
    <w:rsid w:val="00C8470F"/>
    <w:rsid w:val="00C85633"/>
    <w:rsid w:val="00C8678E"/>
    <w:rsid w:val="00C87191"/>
    <w:rsid w:val="00C90766"/>
    <w:rsid w:val="00C91403"/>
    <w:rsid w:val="00C918EA"/>
    <w:rsid w:val="00C94549"/>
    <w:rsid w:val="00C979D9"/>
    <w:rsid w:val="00CA1D65"/>
    <w:rsid w:val="00CA42DC"/>
    <w:rsid w:val="00CA5C55"/>
    <w:rsid w:val="00CA6AA3"/>
    <w:rsid w:val="00CA74F6"/>
    <w:rsid w:val="00CC02A1"/>
    <w:rsid w:val="00CC05CF"/>
    <w:rsid w:val="00CC0954"/>
    <w:rsid w:val="00CC0B31"/>
    <w:rsid w:val="00CC3F84"/>
    <w:rsid w:val="00CC78EA"/>
    <w:rsid w:val="00CC7BA0"/>
    <w:rsid w:val="00CD6F4E"/>
    <w:rsid w:val="00CD7C86"/>
    <w:rsid w:val="00CE00B1"/>
    <w:rsid w:val="00CE58BB"/>
    <w:rsid w:val="00CE6684"/>
    <w:rsid w:val="00CF08D1"/>
    <w:rsid w:val="00CF253A"/>
    <w:rsid w:val="00CF413E"/>
    <w:rsid w:val="00D008AB"/>
    <w:rsid w:val="00D0364A"/>
    <w:rsid w:val="00D0685F"/>
    <w:rsid w:val="00D06F5E"/>
    <w:rsid w:val="00D115B9"/>
    <w:rsid w:val="00D12F39"/>
    <w:rsid w:val="00D15689"/>
    <w:rsid w:val="00D16FD8"/>
    <w:rsid w:val="00D20305"/>
    <w:rsid w:val="00D245E7"/>
    <w:rsid w:val="00D25736"/>
    <w:rsid w:val="00D265C9"/>
    <w:rsid w:val="00D31BAF"/>
    <w:rsid w:val="00D34AE4"/>
    <w:rsid w:val="00D40E38"/>
    <w:rsid w:val="00D42E04"/>
    <w:rsid w:val="00D43986"/>
    <w:rsid w:val="00D43E0C"/>
    <w:rsid w:val="00D5077F"/>
    <w:rsid w:val="00D560AB"/>
    <w:rsid w:val="00D60603"/>
    <w:rsid w:val="00D621C4"/>
    <w:rsid w:val="00D625BF"/>
    <w:rsid w:val="00D631DF"/>
    <w:rsid w:val="00D63625"/>
    <w:rsid w:val="00D63D20"/>
    <w:rsid w:val="00D64518"/>
    <w:rsid w:val="00D6467A"/>
    <w:rsid w:val="00D73E76"/>
    <w:rsid w:val="00D74941"/>
    <w:rsid w:val="00D76882"/>
    <w:rsid w:val="00D8042D"/>
    <w:rsid w:val="00D815B2"/>
    <w:rsid w:val="00D817B2"/>
    <w:rsid w:val="00D83793"/>
    <w:rsid w:val="00D837A2"/>
    <w:rsid w:val="00D83B74"/>
    <w:rsid w:val="00D840B5"/>
    <w:rsid w:val="00D91D70"/>
    <w:rsid w:val="00D94CE8"/>
    <w:rsid w:val="00D953A3"/>
    <w:rsid w:val="00D9668C"/>
    <w:rsid w:val="00D97B3C"/>
    <w:rsid w:val="00DA14E1"/>
    <w:rsid w:val="00DA1730"/>
    <w:rsid w:val="00DA1A43"/>
    <w:rsid w:val="00DA3C30"/>
    <w:rsid w:val="00DA4B35"/>
    <w:rsid w:val="00DA6C06"/>
    <w:rsid w:val="00DB4FFD"/>
    <w:rsid w:val="00DB6AC9"/>
    <w:rsid w:val="00DC073B"/>
    <w:rsid w:val="00DC10EC"/>
    <w:rsid w:val="00DC19F6"/>
    <w:rsid w:val="00DC4193"/>
    <w:rsid w:val="00DC4CD2"/>
    <w:rsid w:val="00DC607C"/>
    <w:rsid w:val="00DD057C"/>
    <w:rsid w:val="00DD1060"/>
    <w:rsid w:val="00DD3ACD"/>
    <w:rsid w:val="00DD3CFC"/>
    <w:rsid w:val="00DD41F5"/>
    <w:rsid w:val="00DE19BB"/>
    <w:rsid w:val="00DE22F8"/>
    <w:rsid w:val="00DE2D28"/>
    <w:rsid w:val="00DE363E"/>
    <w:rsid w:val="00DE675E"/>
    <w:rsid w:val="00DE743A"/>
    <w:rsid w:val="00DF0D01"/>
    <w:rsid w:val="00DF1925"/>
    <w:rsid w:val="00DF2677"/>
    <w:rsid w:val="00DF27EF"/>
    <w:rsid w:val="00DF38DD"/>
    <w:rsid w:val="00DF398B"/>
    <w:rsid w:val="00DF71F0"/>
    <w:rsid w:val="00E01507"/>
    <w:rsid w:val="00E028FE"/>
    <w:rsid w:val="00E029A5"/>
    <w:rsid w:val="00E06647"/>
    <w:rsid w:val="00E06681"/>
    <w:rsid w:val="00E13C04"/>
    <w:rsid w:val="00E15083"/>
    <w:rsid w:val="00E17631"/>
    <w:rsid w:val="00E205DA"/>
    <w:rsid w:val="00E22763"/>
    <w:rsid w:val="00E2350F"/>
    <w:rsid w:val="00E23E54"/>
    <w:rsid w:val="00E2500B"/>
    <w:rsid w:val="00E25B01"/>
    <w:rsid w:val="00E26C04"/>
    <w:rsid w:val="00E307D4"/>
    <w:rsid w:val="00E4263E"/>
    <w:rsid w:val="00E45290"/>
    <w:rsid w:val="00E55A6B"/>
    <w:rsid w:val="00E56267"/>
    <w:rsid w:val="00E5638C"/>
    <w:rsid w:val="00E5696B"/>
    <w:rsid w:val="00E57A44"/>
    <w:rsid w:val="00E62BD2"/>
    <w:rsid w:val="00E67A3D"/>
    <w:rsid w:val="00E7043A"/>
    <w:rsid w:val="00E72900"/>
    <w:rsid w:val="00E85297"/>
    <w:rsid w:val="00E85923"/>
    <w:rsid w:val="00E864BA"/>
    <w:rsid w:val="00E877C4"/>
    <w:rsid w:val="00E90877"/>
    <w:rsid w:val="00E91611"/>
    <w:rsid w:val="00E97FC5"/>
    <w:rsid w:val="00EA19B1"/>
    <w:rsid w:val="00EA378B"/>
    <w:rsid w:val="00EA469B"/>
    <w:rsid w:val="00EB01BA"/>
    <w:rsid w:val="00EB097E"/>
    <w:rsid w:val="00EB0CBA"/>
    <w:rsid w:val="00EB1B26"/>
    <w:rsid w:val="00EB7C37"/>
    <w:rsid w:val="00EC3368"/>
    <w:rsid w:val="00EC3CEB"/>
    <w:rsid w:val="00EC4023"/>
    <w:rsid w:val="00EC5CDC"/>
    <w:rsid w:val="00EC649A"/>
    <w:rsid w:val="00ED78F8"/>
    <w:rsid w:val="00EE10E7"/>
    <w:rsid w:val="00EE584C"/>
    <w:rsid w:val="00EF084D"/>
    <w:rsid w:val="00EF3748"/>
    <w:rsid w:val="00EF37D9"/>
    <w:rsid w:val="00EF52D4"/>
    <w:rsid w:val="00EF61D9"/>
    <w:rsid w:val="00EF7797"/>
    <w:rsid w:val="00F06310"/>
    <w:rsid w:val="00F0737F"/>
    <w:rsid w:val="00F11BC7"/>
    <w:rsid w:val="00F1521B"/>
    <w:rsid w:val="00F17519"/>
    <w:rsid w:val="00F2411B"/>
    <w:rsid w:val="00F255CD"/>
    <w:rsid w:val="00F30E59"/>
    <w:rsid w:val="00F331A7"/>
    <w:rsid w:val="00F348E8"/>
    <w:rsid w:val="00F35A97"/>
    <w:rsid w:val="00F35F27"/>
    <w:rsid w:val="00F37580"/>
    <w:rsid w:val="00F40D0D"/>
    <w:rsid w:val="00F411C2"/>
    <w:rsid w:val="00F42368"/>
    <w:rsid w:val="00F43DAE"/>
    <w:rsid w:val="00F500B4"/>
    <w:rsid w:val="00F50109"/>
    <w:rsid w:val="00F55AF1"/>
    <w:rsid w:val="00F62021"/>
    <w:rsid w:val="00F65087"/>
    <w:rsid w:val="00F660FD"/>
    <w:rsid w:val="00F664C9"/>
    <w:rsid w:val="00F7063A"/>
    <w:rsid w:val="00F72134"/>
    <w:rsid w:val="00F74F1B"/>
    <w:rsid w:val="00F75758"/>
    <w:rsid w:val="00F757FA"/>
    <w:rsid w:val="00F76E7C"/>
    <w:rsid w:val="00F77E5F"/>
    <w:rsid w:val="00F77F1E"/>
    <w:rsid w:val="00F8108E"/>
    <w:rsid w:val="00F8201E"/>
    <w:rsid w:val="00F820E4"/>
    <w:rsid w:val="00F8211C"/>
    <w:rsid w:val="00F8250C"/>
    <w:rsid w:val="00F82FC7"/>
    <w:rsid w:val="00F86807"/>
    <w:rsid w:val="00F87365"/>
    <w:rsid w:val="00F917C1"/>
    <w:rsid w:val="00F91DF5"/>
    <w:rsid w:val="00F923F3"/>
    <w:rsid w:val="00F933F8"/>
    <w:rsid w:val="00F938D6"/>
    <w:rsid w:val="00F94E20"/>
    <w:rsid w:val="00F97110"/>
    <w:rsid w:val="00FA42E4"/>
    <w:rsid w:val="00FB0831"/>
    <w:rsid w:val="00FB4F53"/>
    <w:rsid w:val="00FC133B"/>
    <w:rsid w:val="00FC2345"/>
    <w:rsid w:val="00FC3C49"/>
    <w:rsid w:val="00FC5859"/>
    <w:rsid w:val="00FC614E"/>
    <w:rsid w:val="00FC6D7D"/>
    <w:rsid w:val="00FC71E7"/>
    <w:rsid w:val="00FD3481"/>
    <w:rsid w:val="00FD3572"/>
    <w:rsid w:val="00FD3AD5"/>
    <w:rsid w:val="00FD69A3"/>
    <w:rsid w:val="00FE16DA"/>
    <w:rsid w:val="00FE19C2"/>
    <w:rsid w:val="00FE20FD"/>
    <w:rsid w:val="00FE36D8"/>
    <w:rsid w:val="00FE4C63"/>
    <w:rsid w:val="00FE73F8"/>
    <w:rsid w:val="00FE7695"/>
    <w:rsid w:val="00FE7BE1"/>
    <w:rsid w:val="00FF025C"/>
    <w:rsid w:val="00FF2091"/>
    <w:rsid w:val="00FF2846"/>
    <w:rsid w:val="00FF5F83"/>
    <w:rsid w:val="00FF6BD8"/>
    <w:rsid w:val="00FF700A"/>
    <w:rsid w:val="00FF77E8"/>
    <w:rsid w:val="01C2175B"/>
    <w:rsid w:val="21BDC40D"/>
    <w:rsid w:val="39305C96"/>
    <w:rsid w:val="4A82366C"/>
    <w:rsid w:val="5B47C3ED"/>
    <w:rsid w:val="742949E0"/>
    <w:rsid w:val="79ECC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4D852B"/>
  <w15:docId w15:val="{936BAA3B-A581-4EB8-9025-1615F5E4F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398B"/>
    <w:rPr>
      <w:sz w:val="24"/>
      <w:szCs w:val="24"/>
      <w:lang w:eastAsia="zh-TW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E57E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D575F"/>
    <w:pPr>
      <w:keepNext/>
      <w:spacing w:before="240" w:after="60"/>
      <w:outlineLvl w:val="1"/>
    </w:pPr>
    <w:rPr>
      <w:rFonts w:ascii="Verdana" w:hAnsi="Verdana" w:cs="Arial"/>
      <w:b/>
      <w:bCs/>
      <w:iCs/>
      <w:sz w:val="28"/>
      <w:szCs w:val="28"/>
      <w:lang w:eastAsia="ko-K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14F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E57E5"/>
    <w:rPr>
      <w:rFonts w:ascii="Cambria" w:hAnsi="Cambria" w:cs="Times New Roman"/>
      <w:b/>
      <w:bCs/>
      <w:color w:val="365F91"/>
      <w:sz w:val="28"/>
      <w:szCs w:val="28"/>
      <w:lang w:eastAsia="zh-TW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D575F"/>
    <w:rPr>
      <w:rFonts w:ascii="Verdana" w:hAnsi="Verdana" w:cs="Times New Roman"/>
      <w:b/>
      <w:sz w:val="28"/>
      <w:lang w:val="en-GB" w:eastAsia="ko-KR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616A7"/>
    <w:rPr>
      <w:rFonts w:ascii="Cambria" w:hAnsi="Cambria" w:cs="Times New Roman"/>
      <w:b/>
      <w:bCs/>
      <w:sz w:val="26"/>
      <w:szCs w:val="26"/>
      <w:lang w:eastAsia="zh-TW"/>
    </w:rPr>
  </w:style>
  <w:style w:type="table" w:styleId="TableGrid">
    <w:name w:val="Table Grid"/>
    <w:basedOn w:val="TableNormal"/>
    <w:uiPriority w:val="99"/>
    <w:rsid w:val="0038219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EC40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616A7"/>
    <w:rPr>
      <w:rFonts w:cs="Times New Roman"/>
      <w:sz w:val="2"/>
      <w:lang w:eastAsia="zh-TW"/>
    </w:rPr>
  </w:style>
  <w:style w:type="character" w:styleId="CommentReference">
    <w:name w:val="annotation reference"/>
    <w:basedOn w:val="DefaultParagraphFont"/>
    <w:uiPriority w:val="99"/>
    <w:semiHidden/>
    <w:rsid w:val="0042099F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4209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6512E0"/>
    <w:rPr>
      <w:rFonts w:eastAsia="PMingLiU" w:cs="Times New Roman"/>
      <w:lang w:val="en-GB" w:eastAsia="zh-T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209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A616A7"/>
    <w:rPr>
      <w:rFonts w:eastAsia="PMingLiU" w:cs="Times New Roman"/>
      <w:b/>
      <w:bCs/>
      <w:sz w:val="20"/>
      <w:szCs w:val="20"/>
      <w:lang w:val="en-GB" w:eastAsia="zh-TW"/>
    </w:rPr>
  </w:style>
  <w:style w:type="character" w:styleId="HTMLAcronym">
    <w:name w:val="HTML Acronym"/>
    <w:basedOn w:val="DefaultParagraphFont"/>
    <w:uiPriority w:val="99"/>
    <w:rsid w:val="00724508"/>
    <w:rPr>
      <w:rFonts w:cs="Times New Roman"/>
    </w:rPr>
  </w:style>
  <w:style w:type="paragraph" w:styleId="Header">
    <w:name w:val="header"/>
    <w:basedOn w:val="Normal"/>
    <w:link w:val="HeaderChar"/>
    <w:uiPriority w:val="99"/>
    <w:rsid w:val="00A41C1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616A7"/>
    <w:rPr>
      <w:rFonts w:cs="Times New Roman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A41C1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77F5D"/>
    <w:rPr>
      <w:rFonts w:cs="Times New Roman"/>
      <w:sz w:val="24"/>
      <w:szCs w:val="24"/>
      <w:lang w:eastAsia="zh-TW"/>
    </w:rPr>
  </w:style>
  <w:style w:type="character" w:styleId="Hyperlink">
    <w:name w:val="Hyperlink"/>
    <w:basedOn w:val="DefaultParagraphFont"/>
    <w:uiPriority w:val="99"/>
    <w:rsid w:val="00293B01"/>
    <w:rPr>
      <w:rFonts w:cs="Times New Roman"/>
      <w:color w:val="0000FF"/>
      <w:u w:val="single"/>
    </w:rPr>
  </w:style>
  <w:style w:type="paragraph" w:styleId="ListParagraph">
    <w:name w:val="List Paragraph"/>
    <w:basedOn w:val="Normal"/>
    <w:link w:val="ListParagraphChar"/>
    <w:uiPriority w:val="99"/>
    <w:qFormat/>
    <w:rsid w:val="00B9522C"/>
    <w:pPr>
      <w:spacing w:after="200" w:line="276" w:lineRule="auto"/>
      <w:ind w:left="720"/>
      <w:contextualSpacing/>
    </w:pPr>
    <w:rPr>
      <w:rFonts w:ascii="Calibri" w:hAnsi="Calibri"/>
      <w:sz w:val="22"/>
      <w:szCs w:val="20"/>
      <w:lang w:eastAsia="en-GB"/>
    </w:rPr>
  </w:style>
  <w:style w:type="paragraph" w:styleId="NoSpacing">
    <w:name w:val="No Spacing"/>
    <w:basedOn w:val="Normal"/>
    <w:link w:val="NoSpacingChar"/>
    <w:uiPriority w:val="99"/>
    <w:qFormat/>
    <w:rsid w:val="00B9522C"/>
    <w:rPr>
      <w:rFonts w:ascii="Calibri" w:hAnsi="Calibri"/>
      <w:sz w:val="22"/>
      <w:szCs w:val="20"/>
      <w:lang w:eastAsia="en-US"/>
    </w:rPr>
  </w:style>
  <w:style w:type="character" w:customStyle="1" w:styleId="NoSpacingChar">
    <w:name w:val="No Spacing Char"/>
    <w:link w:val="NoSpacing"/>
    <w:uiPriority w:val="99"/>
    <w:locked/>
    <w:rsid w:val="00B9522C"/>
    <w:rPr>
      <w:rFonts w:ascii="Calibri" w:hAnsi="Calibri"/>
      <w:sz w:val="22"/>
      <w:lang w:val="en-GB" w:eastAsia="en-US"/>
    </w:rPr>
  </w:style>
  <w:style w:type="character" w:styleId="Emphasis">
    <w:name w:val="Emphasis"/>
    <w:basedOn w:val="DefaultParagraphFont"/>
    <w:uiPriority w:val="99"/>
    <w:qFormat/>
    <w:rsid w:val="00B9522C"/>
    <w:rPr>
      <w:rFonts w:cs="Times New Roman"/>
      <w:caps/>
      <w:color w:val="243F60"/>
      <w:spacing w:val="5"/>
    </w:rPr>
  </w:style>
  <w:style w:type="character" w:styleId="FootnoteReference">
    <w:name w:val="footnote reference"/>
    <w:basedOn w:val="DefaultParagraphFont"/>
    <w:uiPriority w:val="99"/>
    <w:semiHidden/>
    <w:rsid w:val="000D575F"/>
    <w:rPr>
      <w:rFonts w:ascii="Verdana" w:hAnsi="Verdana" w:cs="Times New Roman"/>
      <w:kern w:val="0"/>
      <w:sz w:val="16"/>
      <w:vertAlign w:val="superscript"/>
    </w:rPr>
  </w:style>
  <w:style w:type="table" w:styleId="TableColorful2">
    <w:name w:val="Table Colorful 2"/>
    <w:basedOn w:val="TableNormal"/>
    <w:uiPriority w:val="99"/>
    <w:rsid w:val="000D575F"/>
    <w:rPr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rsid w:val="0007249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616A7"/>
    <w:rPr>
      <w:rFonts w:cs="Times New Roman"/>
      <w:sz w:val="20"/>
      <w:szCs w:val="20"/>
      <w:lang w:eastAsia="zh-TW"/>
    </w:rPr>
  </w:style>
  <w:style w:type="character" w:styleId="PageNumber">
    <w:name w:val="page number"/>
    <w:basedOn w:val="DefaultParagraphFont"/>
    <w:uiPriority w:val="99"/>
    <w:rsid w:val="006A7AFD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1914F4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kern w:val="22"/>
      <w:sz w:val="22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616A7"/>
    <w:rPr>
      <w:rFonts w:cs="Times New Roman"/>
      <w:sz w:val="24"/>
      <w:szCs w:val="24"/>
      <w:lang w:eastAsia="zh-TW"/>
    </w:rPr>
  </w:style>
  <w:style w:type="paragraph" w:customStyle="1" w:styleId="MarginText">
    <w:name w:val="Margin Text"/>
    <w:basedOn w:val="Normal"/>
    <w:link w:val="MarginTextChar"/>
    <w:uiPriority w:val="99"/>
    <w:rsid w:val="001914F4"/>
    <w:pPr>
      <w:adjustRightInd w:val="0"/>
      <w:spacing w:before="60" w:after="60"/>
      <w:jc w:val="both"/>
    </w:pPr>
    <w:rPr>
      <w:rFonts w:ascii="Arial" w:eastAsia="STZhongsong" w:hAnsi="Arial"/>
      <w:sz w:val="20"/>
      <w:szCs w:val="20"/>
      <w:lang w:eastAsia="zh-CN"/>
    </w:rPr>
  </w:style>
  <w:style w:type="character" w:customStyle="1" w:styleId="MarginTextChar">
    <w:name w:val="Margin Text Char"/>
    <w:link w:val="MarginText"/>
    <w:uiPriority w:val="99"/>
    <w:locked/>
    <w:rsid w:val="001914F4"/>
    <w:rPr>
      <w:rFonts w:ascii="Arial" w:eastAsia="STZhongsong" w:hAnsi="Arial"/>
      <w:lang w:val="en-GB" w:eastAsia="zh-CN"/>
    </w:rPr>
  </w:style>
  <w:style w:type="paragraph" w:customStyle="1" w:styleId="Default">
    <w:name w:val="Default"/>
    <w:uiPriority w:val="99"/>
    <w:rsid w:val="00E23E54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Web1">
    <w:name w:val="Table Web 1"/>
    <w:basedOn w:val="TableNormal"/>
    <w:uiPriority w:val="99"/>
    <w:rsid w:val="005B415D"/>
    <w:pPr>
      <w:numPr>
        <w:numId w:val="4"/>
      </w:numPr>
      <w:spacing w:before="120" w:after="120"/>
    </w:pPr>
    <w:rPr>
      <w:rFonts w:ascii="Verdana" w:hAnsi="Verdana"/>
      <w:sz w:val="18"/>
      <w:szCs w:val="18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3">
    <w:name w:val="toc 3"/>
    <w:basedOn w:val="Normal"/>
    <w:next w:val="Normal"/>
    <w:autoRedefine/>
    <w:uiPriority w:val="99"/>
    <w:rsid w:val="0080653A"/>
    <w:pPr>
      <w:ind w:left="480"/>
    </w:pPr>
  </w:style>
  <w:style w:type="paragraph" w:styleId="Index1">
    <w:name w:val="index 1"/>
    <w:basedOn w:val="Normal"/>
    <w:next w:val="Normal"/>
    <w:autoRedefine/>
    <w:uiPriority w:val="99"/>
    <w:semiHidden/>
    <w:rsid w:val="0080653A"/>
    <w:pPr>
      <w:ind w:left="240" w:hanging="240"/>
    </w:pPr>
  </w:style>
  <w:style w:type="paragraph" w:styleId="TOC1">
    <w:name w:val="toc 1"/>
    <w:basedOn w:val="Normal"/>
    <w:next w:val="Normal"/>
    <w:autoRedefine/>
    <w:uiPriority w:val="99"/>
    <w:semiHidden/>
    <w:rsid w:val="0080653A"/>
  </w:style>
  <w:style w:type="paragraph" w:styleId="TOC2">
    <w:name w:val="toc 2"/>
    <w:basedOn w:val="Normal"/>
    <w:next w:val="Normal"/>
    <w:autoRedefine/>
    <w:uiPriority w:val="99"/>
    <w:rsid w:val="0080653A"/>
    <w:pPr>
      <w:ind w:left="240"/>
    </w:pPr>
  </w:style>
  <w:style w:type="paragraph" w:styleId="TOCHeading">
    <w:name w:val="TOC Heading"/>
    <w:basedOn w:val="Heading1"/>
    <w:next w:val="Normal"/>
    <w:uiPriority w:val="99"/>
    <w:qFormat/>
    <w:rsid w:val="002E57E5"/>
    <w:pPr>
      <w:spacing w:line="276" w:lineRule="auto"/>
      <w:outlineLvl w:val="9"/>
    </w:pPr>
    <w:rPr>
      <w:lang w:val="en-US" w:eastAsia="ja-JP"/>
    </w:rPr>
  </w:style>
  <w:style w:type="paragraph" w:customStyle="1" w:styleId="text">
    <w:name w:val="text"/>
    <w:basedOn w:val="Normal"/>
    <w:uiPriority w:val="99"/>
    <w:rsid w:val="00357E48"/>
    <w:pPr>
      <w:autoSpaceDE w:val="0"/>
      <w:autoSpaceDN w:val="0"/>
      <w:adjustRightInd w:val="0"/>
      <w:spacing w:before="120" w:after="120"/>
    </w:pPr>
    <w:rPr>
      <w:rFonts w:ascii="Arial" w:hAnsi="Arial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99"/>
    <w:locked/>
    <w:rsid w:val="00357E48"/>
    <w:rPr>
      <w:rFonts w:ascii="Calibri" w:hAnsi="Calibri"/>
      <w:sz w:val="22"/>
    </w:rPr>
  </w:style>
  <w:style w:type="paragraph" w:styleId="NormalWeb">
    <w:name w:val="Normal (Web)"/>
    <w:basedOn w:val="Normal"/>
    <w:uiPriority w:val="99"/>
    <w:unhideWhenUsed/>
    <w:rsid w:val="00D8042D"/>
    <w:pPr>
      <w:spacing w:before="100" w:beforeAutospacing="1" w:after="100" w:afterAutospacing="1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74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4397">
          <w:marLeft w:val="2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9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5472">
          <w:marLeft w:val="2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7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8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751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5307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5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0765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56978-61B0-4E6E-A828-B35DC2EE3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PQQ</vt:lpstr>
    </vt:vector>
  </TitlesOfParts>
  <Company>Ministry of Defence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PQQ</dc:title>
  <dc:creator>massonv355</dc:creator>
  <cp:lastModifiedBy>Burke-Smith, Lewis (DES LD-DESA-DSS Comrcl Mgr2)</cp:lastModifiedBy>
  <cp:revision>6</cp:revision>
  <cp:lastPrinted>2019-07-30T09:29:00Z</cp:lastPrinted>
  <dcterms:created xsi:type="dcterms:W3CDTF">2019-11-25T10:13:00Z</dcterms:created>
  <dcterms:modified xsi:type="dcterms:W3CDTF">2020-01-03T09:41:00Z</dcterms:modified>
  <cp:category>Contingency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MOD Document</vt:lpwstr>
  </property>
  <property fmtid="{D5CDD505-2E9C-101B-9397-08002B2CF9AE}" pid="3" name="Category">
    <vt:lpwstr>PQQ</vt:lpwstr>
  </property>
  <property fmtid="{D5CDD505-2E9C-101B-9397-08002B2CF9AE}" pid="4" name="From">
    <vt:lpwstr/>
  </property>
  <property fmtid="{D5CDD505-2E9C-101B-9397-08002B2CF9AE}" pid="5" name="Cc">
    <vt:lpwstr/>
  </property>
  <property fmtid="{D5CDD505-2E9C-101B-9397-08002B2CF9AE}" pid="6" name="Sent">
    <vt:lpwstr/>
  </property>
  <property fmtid="{D5CDD505-2E9C-101B-9397-08002B2CF9AE}" pid="7" name="MODSubject">
    <vt:lpwstr/>
  </property>
  <property fmtid="{D5CDD505-2E9C-101B-9397-08002B2CF9AE}" pid="8" name="To">
    <vt:lpwstr/>
  </property>
  <property fmtid="{D5CDD505-2E9C-101B-9397-08002B2CF9AE}" pid="9" name="DateScanned">
    <vt:lpwstr/>
  </property>
  <property fmtid="{D5CDD505-2E9C-101B-9397-08002B2CF9AE}" pid="10" name="ScannerOperator">
    <vt:lpwstr/>
  </property>
  <property fmtid="{D5CDD505-2E9C-101B-9397-08002B2CF9AE}" pid="11" name="MODImageCleaning">
    <vt:lpwstr/>
  </property>
  <property fmtid="{D5CDD505-2E9C-101B-9397-08002B2CF9AE}" pid="12" name="MODNumberOfPagesScanned">
    <vt:lpwstr/>
  </property>
  <property fmtid="{D5CDD505-2E9C-101B-9397-08002B2CF9AE}" pid="13" name="MODScanStandard">
    <vt:lpwstr/>
  </property>
  <property fmtid="{D5CDD505-2E9C-101B-9397-08002B2CF9AE}" pid="14" name="MODScanVerified">
    <vt:lpwstr>Pending</vt:lpwstr>
  </property>
  <property fmtid="{D5CDD505-2E9C-101B-9397-08002B2CF9AE}" pid="15" name="Sub Cat">
    <vt:lpwstr>FAP</vt:lpwstr>
  </property>
  <property fmtid="{D5CDD505-2E9C-101B-9397-08002B2CF9AE}" pid="16" name="UKProtectiveMarking">
    <vt:lpwstr>NOT PROTECTIVELY MARKED</vt:lpwstr>
  </property>
  <property fmtid="{D5CDD505-2E9C-101B-9397-08002B2CF9AE}" pid="17" name="Business OwnerOOB">
    <vt:lpwstr>DE&amp;S Director Commercial</vt:lpwstr>
  </property>
  <property fmtid="{D5CDD505-2E9C-101B-9397-08002B2CF9AE}" pid="18" name="PolicyIdentifier">
    <vt:lpwstr>UK</vt:lpwstr>
  </property>
  <property fmtid="{D5CDD505-2E9C-101B-9397-08002B2CF9AE}" pid="19" name="DPADisclosabilityIndicator">
    <vt:lpwstr/>
  </property>
  <property fmtid="{D5CDD505-2E9C-101B-9397-08002B2CF9AE}" pid="20" name="EIRException">
    <vt:lpwstr/>
  </property>
  <property fmtid="{D5CDD505-2E9C-101B-9397-08002B2CF9AE}" pid="21" name="FOIReleasedOnRequest">
    <vt:lpwstr/>
  </property>
  <property fmtid="{D5CDD505-2E9C-101B-9397-08002B2CF9AE}" pid="22" name="Subject CategoryOOB">
    <vt:lpwstr>;#DEFENCE EQUIPMENT AND SUPPORT;#CONTRACTOR SELECTION; PROCUREMENT;#</vt:lpwstr>
  </property>
  <property fmtid="{D5CDD505-2E9C-101B-9397-08002B2CF9AE}" pid="23" name="DocId">
    <vt:lpwstr/>
  </property>
  <property fmtid="{D5CDD505-2E9C-101B-9397-08002B2CF9AE}" pid="24" name="Status">
    <vt:lpwstr>Final</vt:lpwstr>
  </property>
  <property fmtid="{D5CDD505-2E9C-101B-9397-08002B2CF9AE}" pid="25" name="MeridioUrl">
    <vt:lpwstr/>
  </property>
  <property fmtid="{D5CDD505-2E9C-101B-9397-08002B2CF9AE}" pid="26" name="LocalKeywords">
    <vt:lpwstr/>
  </property>
  <property fmtid="{D5CDD505-2E9C-101B-9397-08002B2CF9AE}" pid="27" name="Grouping Level 1">
    <vt:lpwstr>FAP</vt:lpwstr>
  </property>
  <property fmtid="{D5CDD505-2E9C-101B-9397-08002B2CF9AE}" pid="28" name="Local KeywordsOOB">
    <vt:lpwstr>;#3F20;#BM; contractor selection; Procurement;#</vt:lpwstr>
  </property>
  <property fmtid="{D5CDD505-2E9C-101B-9397-08002B2CF9AE}" pid="29" name="AuthorOriginator">
    <vt:lpwstr>Joynes, Viv Lt</vt:lpwstr>
  </property>
  <property fmtid="{D5CDD505-2E9C-101B-9397-08002B2CF9AE}" pid="30" name="SubjectCategory">
    <vt:lpwstr/>
  </property>
  <property fmtid="{D5CDD505-2E9C-101B-9397-08002B2CF9AE}" pid="31" name="fileplanID">
    <vt:lpwstr/>
  </property>
  <property fmtid="{D5CDD505-2E9C-101B-9397-08002B2CF9AE}" pid="32" name="fileplanIDPTH">
    <vt:lpwstr>04_Deliver</vt:lpwstr>
  </property>
  <property fmtid="{D5CDD505-2E9C-101B-9397-08002B2CF9AE}" pid="33" name="DPAExemption">
    <vt:lpwstr/>
  </property>
  <property fmtid="{D5CDD505-2E9C-101B-9397-08002B2CF9AE}" pid="34" name="Subject KeywordsOOB">
    <vt:lpwstr>;#Director Joint Support Chain;#Contractor selection; PQQ; Procurement;#</vt:lpwstr>
  </property>
  <property fmtid="{D5CDD505-2E9C-101B-9397-08002B2CF9AE}" pid="35" name="Copyright">
    <vt:lpwstr/>
  </property>
  <property fmtid="{D5CDD505-2E9C-101B-9397-08002B2CF9AE}" pid="36" name="Declared">
    <vt:lpwstr>0</vt:lpwstr>
  </property>
  <property fmtid="{D5CDD505-2E9C-101B-9397-08002B2CF9AE}" pid="37" name="SecurityDescriptors">
    <vt:lpwstr>None</vt:lpwstr>
  </property>
  <property fmtid="{D5CDD505-2E9C-101B-9397-08002B2CF9AE}" pid="38" name="RetentionCategory">
    <vt:lpwstr>None</vt:lpwstr>
  </property>
  <property fmtid="{D5CDD505-2E9C-101B-9397-08002B2CF9AE}" pid="39" name="SubjectKeywords">
    <vt:lpwstr/>
  </property>
  <property fmtid="{D5CDD505-2E9C-101B-9397-08002B2CF9AE}" pid="40" name="BusinessOwner">
    <vt:lpwstr/>
  </property>
  <property fmtid="{D5CDD505-2E9C-101B-9397-08002B2CF9AE}" pid="41" name="fileplanIDOOB">
    <vt:lpwstr>04_Deliver</vt:lpwstr>
  </property>
  <property fmtid="{D5CDD505-2E9C-101B-9397-08002B2CF9AE}" pid="42" name="SecurityNonUKConstraints">
    <vt:lpwstr/>
  </property>
  <property fmtid="{D5CDD505-2E9C-101B-9397-08002B2CF9AE}" pid="43" name="FOIPublicationDate">
    <vt:lpwstr/>
  </property>
  <property fmtid="{D5CDD505-2E9C-101B-9397-08002B2CF9AE}" pid="44" name="DocumentVersion">
    <vt:lpwstr/>
  </property>
  <property fmtid="{D5CDD505-2E9C-101B-9397-08002B2CF9AE}" pid="45" name="EIRDisclosabilityIndicator">
    <vt:lpwstr/>
  </property>
  <property fmtid="{D5CDD505-2E9C-101B-9397-08002B2CF9AE}" pid="46" name="CreatedOriginated">
    <vt:lpwstr>2014-10-27T00:00:00Z</vt:lpwstr>
  </property>
  <property fmtid="{D5CDD505-2E9C-101B-9397-08002B2CF9AE}" pid="47" name="FOIExemption">
    <vt:lpwstr>No</vt:lpwstr>
  </property>
  <property fmtid="{D5CDD505-2E9C-101B-9397-08002B2CF9AE}" pid="48" name="MeridioEDCData">
    <vt:lpwstr/>
  </property>
  <property fmtid="{D5CDD505-2E9C-101B-9397-08002B2CF9AE}" pid="49" name="Grouping Level 2">
    <vt:lpwstr>Commercial</vt:lpwstr>
  </property>
  <property fmtid="{D5CDD505-2E9C-101B-9397-08002B2CF9AE}" pid="50" name="Description0">
    <vt:lpwstr/>
  </property>
  <property fmtid="{D5CDD505-2E9C-101B-9397-08002B2CF9AE}" pid="51" name="MeridioEDCStatus">
    <vt:lpwstr/>
  </property>
  <property fmtid="{D5CDD505-2E9C-101B-9397-08002B2CF9AE}" pid="52" name="WIP/REC">
    <vt:lpwstr>WIP</vt:lpwstr>
  </property>
</Properties>
</file>